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F7" w:rsidRPr="00FA0BFC" w:rsidRDefault="001926F7" w:rsidP="001926F7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Тематическое планирование блочно-событийных погружений на 2019-2020 учебный год.</w:t>
      </w:r>
    </w:p>
    <w:p w:rsidR="001926F7" w:rsidRPr="00FA0BFC" w:rsidRDefault="001926F7" w:rsidP="001926F7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1926F7" w:rsidRPr="00FA0BFC" w:rsidRDefault="001926F7" w:rsidP="001926F7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Учитель: Титов М. Н.</w:t>
      </w:r>
    </w:p>
    <w:p w:rsidR="001926F7" w:rsidRPr="00FA0BFC" w:rsidRDefault="001926F7" w:rsidP="001926F7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14992" w:type="dxa"/>
        <w:tblLayout w:type="fixed"/>
        <w:tblLook w:val="04A0"/>
      </w:tblPr>
      <w:tblGrid>
        <w:gridCol w:w="1985"/>
        <w:gridCol w:w="1525"/>
        <w:gridCol w:w="851"/>
        <w:gridCol w:w="5528"/>
        <w:gridCol w:w="2835"/>
        <w:gridCol w:w="992"/>
        <w:gridCol w:w="1276"/>
      </w:tblGrid>
      <w:tr w:rsidR="001926F7" w:rsidTr="00456900">
        <w:tc>
          <w:tcPr>
            <w:tcW w:w="198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52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БСП</w:t>
            </w:r>
          </w:p>
        </w:tc>
        <w:tc>
          <w:tcPr>
            <w:tcW w:w="851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дивергентного мышления</w:t>
            </w:r>
          </w:p>
        </w:tc>
        <w:tc>
          <w:tcPr>
            <w:tcW w:w="992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276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26F7" w:rsidTr="00456900">
        <w:tc>
          <w:tcPr>
            <w:tcW w:w="198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2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Олимпийские игры</w:t>
            </w:r>
          </w:p>
        </w:tc>
        <w:tc>
          <w:tcPr>
            <w:tcW w:w="851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1926F7" w:rsidRPr="00D46B28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  <w:proofErr w:type="spellStart"/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proofErr w:type="gramStart"/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еговые</w:t>
            </w:r>
            <w:proofErr w:type="spellEnd"/>
            <w:r w:rsidRPr="00D46B2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1926F7" w:rsidRPr="00D46B28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</w:t>
            </w: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283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 27.09</w:t>
            </w: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5.05 по 22.05</w:t>
            </w:r>
          </w:p>
        </w:tc>
        <w:tc>
          <w:tcPr>
            <w:tcW w:w="1276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926F7" w:rsidTr="00456900">
        <w:tc>
          <w:tcPr>
            <w:tcW w:w="198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2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переполох</w:t>
            </w:r>
          </w:p>
        </w:tc>
        <w:tc>
          <w:tcPr>
            <w:tcW w:w="851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1926F7" w:rsidRPr="00FF2D62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  <w:p w:rsidR="001926F7" w:rsidRPr="00FF2D62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  <w:p w:rsidR="001926F7" w:rsidRPr="00FF2D62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Футбол. Игра по правилам.</w:t>
            </w:r>
          </w:p>
          <w:p w:rsidR="001926F7" w:rsidRPr="00FF2D62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рикладно-ориентированные</w:t>
            </w:r>
            <w:proofErr w:type="spell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spell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gram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бщефизическая</w:t>
            </w:r>
            <w:proofErr w:type="spell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</w:t>
            </w:r>
          </w:p>
        </w:tc>
        <w:tc>
          <w:tcPr>
            <w:tcW w:w="283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1.10 по 31.10</w:t>
            </w: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 по 20.04</w:t>
            </w:r>
          </w:p>
        </w:tc>
        <w:tc>
          <w:tcPr>
            <w:tcW w:w="1276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926F7" w:rsidTr="00456900">
        <w:tc>
          <w:tcPr>
            <w:tcW w:w="198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B08">
              <w:rPr>
                <w:rFonts w:ascii="Times New Roman" w:hAnsi="Times New Roman" w:cs="Times New Roman"/>
                <w:sz w:val="24"/>
              </w:rPr>
              <w:t>Гимнастика с основами акробатики</w:t>
            </w:r>
          </w:p>
        </w:tc>
        <w:tc>
          <w:tcPr>
            <w:tcW w:w="152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Красота, грация и сила</w:t>
            </w:r>
          </w:p>
        </w:tc>
        <w:tc>
          <w:tcPr>
            <w:tcW w:w="851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926F7" w:rsidRPr="00D46B28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приёмы.</w:t>
            </w:r>
          </w:p>
          <w:p w:rsidR="001926F7" w:rsidRPr="00D46B28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</w:t>
            </w:r>
          </w:p>
          <w:p w:rsidR="001926F7" w:rsidRPr="00D46B28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(девочки).</w:t>
            </w:r>
          </w:p>
          <w:p w:rsidR="001926F7" w:rsidRPr="00D46B28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Опорные прыжки.</w:t>
            </w:r>
          </w:p>
          <w:p w:rsidR="001926F7" w:rsidRPr="00D46B28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 (девочки).</w:t>
            </w:r>
          </w:p>
          <w:p w:rsidR="001926F7" w:rsidRPr="00D46B28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гимнастической перекладине (мальчики).</w:t>
            </w: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комбинации на гимнастических брусьях: упражнения на параллельных брусьях </w:t>
            </w:r>
            <w:r w:rsidRPr="00D46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(мальчики); упражнения на разновысоких брусьях (девочки).</w:t>
            </w:r>
          </w:p>
        </w:tc>
        <w:tc>
          <w:tcPr>
            <w:tcW w:w="283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по 19.12.</w:t>
            </w:r>
          </w:p>
        </w:tc>
        <w:tc>
          <w:tcPr>
            <w:tcW w:w="1276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926F7" w:rsidTr="00456900">
        <w:tc>
          <w:tcPr>
            <w:tcW w:w="198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152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спартакиада</w:t>
            </w:r>
          </w:p>
        </w:tc>
        <w:tc>
          <w:tcPr>
            <w:tcW w:w="851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1926F7" w:rsidRPr="003F45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5F7">
              <w:rPr>
                <w:rFonts w:ascii="Times New Roman" w:hAnsi="Times New Roman" w:cs="Times New Roman"/>
                <w:sz w:val="24"/>
                <w:szCs w:val="24"/>
              </w:rPr>
              <w:t xml:space="preserve">Лыжные </w:t>
            </w:r>
            <w:proofErr w:type="spellStart"/>
            <w:r w:rsidRPr="003F45F7"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  <w:proofErr w:type="gramStart"/>
            <w:r w:rsidRPr="003F45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45F7">
              <w:rPr>
                <w:rFonts w:ascii="Times New Roman" w:hAnsi="Times New Roman" w:cs="Times New Roman"/>
                <w:sz w:val="24"/>
                <w:szCs w:val="24"/>
              </w:rPr>
              <w:t>ередвижения</w:t>
            </w:r>
            <w:proofErr w:type="spellEnd"/>
            <w:r w:rsidRPr="003F45F7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5F7">
              <w:rPr>
                <w:rFonts w:ascii="Times New Roman" w:hAnsi="Times New Roman" w:cs="Times New Roman"/>
                <w:sz w:val="24"/>
                <w:szCs w:val="24"/>
              </w:rPr>
              <w:t>Подъёмы, спуски, повороты, торможения.</w:t>
            </w:r>
          </w:p>
        </w:tc>
        <w:tc>
          <w:tcPr>
            <w:tcW w:w="283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по13.о3</w:t>
            </w:r>
          </w:p>
        </w:tc>
        <w:tc>
          <w:tcPr>
            <w:tcW w:w="1276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926F7" w:rsidTr="00456900">
        <w:tc>
          <w:tcPr>
            <w:tcW w:w="1985" w:type="dxa"/>
          </w:tcPr>
          <w:p w:rsidR="001926F7" w:rsidRPr="00666800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800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</w:t>
            </w: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Спорт-здоровое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будующее</w:t>
            </w:r>
            <w:proofErr w:type="spellEnd"/>
          </w:p>
        </w:tc>
        <w:tc>
          <w:tcPr>
            <w:tcW w:w="851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926F7" w:rsidRPr="00666800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800">
              <w:rPr>
                <w:rFonts w:ascii="Times New Roman" w:hAnsi="Times New Roman" w:cs="Times New Roman"/>
                <w:sz w:val="24"/>
                <w:szCs w:val="24"/>
              </w:rPr>
              <w:t>Банные процедуры, их цель, задачи, связь с укреплением здоровья человека. Правила поведения в бане и гигиенические требования к банным процедурам. Комплекс упражнений для развития гибкости  (упражнения для развития рук и плечевого пояса).</w:t>
            </w: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8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совершенствования.  Комплекс упражнений для укрепления мышц стопы. Комплекс упражнений для развития выносливости</w:t>
            </w:r>
          </w:p>
        </w:tc>
        <w:tc>
          <w:tcPr>
            <w:tcW w:w="283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926F7" w:rsidTr="00456900">
        <w:tc>
          <w:tcPr>
            <w:tcW w:w="1985" w:type="dxa"/>
          </w:tcPr>
          <w:p w:rsidR="001926F7" w:rsidRPr="00666800" w:rsidRDefault="001926F7" w:rsidP="00456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0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2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Знание-сила</w:t>
            </w:r>
          </w:p>
        </w:tc>
        <w:tc>
          <w:tcPr>
            <w:tcW w:w="851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926F7" w:rsidRPr="005603B2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становлении и развитии Олимпийских игр современности. Цели и задачи современного олимпийского движения. Правила техники безопасности на уроках физической культуры. Идеалы и символика Олимпийских игр и олимпийского движения. Первые олимпийские чемпионы современности.</w:t>
            </w:r>
          </w:p>
          <w:p w:rsidR="001926F7" w:rsidRPr="005603B2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качеств.</w:t>
            </w:r>
          </w:p>
          <w:p w:rsidR="001926F7" w:rsidRPr="005603B2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самостоятельных занятий по развитию физических качеств, особенности их планирования в системе занятий систематической подготовки. 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для развития физических качеств.</w:t>
            </w:r>
          </w:p>
          <w:p w:rsidR="001926F7" w:rsidRPr="005603B2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массаж, его роль и значение в укреплении здоровья человека. Техника выполнения простейших приемов  массажа на отдельных участках тела (поглаживание, растирание, разминание). Правила проведения сеансов массажа и гигиенические требования к ним.  </w:t>
            </w:r>
          </w:p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Правила безопасности и гигиенические требования.</w:t>
            </w:r>
          </w:p>
        </w:tc>
        <w:tc>
          <w:tcPr>
            <w:tcW w:w="2835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1926F7" w:rsidRDefault="001926F7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BC1905" w:rsidRPr="001926F7" w:rsidRDefault="00BC1905">
      <w:pPr>
        <w:rPr>
          <w:rFonts w:ascii="Times New Roman" w:hAnsi="Times New Roman" w:cs="Times New Roman"/>
          <w:sz w:val="24"/>
          <w:szCs w:val="24"/>
        </w:rPr>
      </w:pPr>
    </w:p>
    <w:sectPr w:rsidR="00BC1905" w:rsidRPr="001926F7" w:rsidSect="00192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6F7"/>
    <w:rsid w:val="001926F7"/>
    <w:rsid w:val="00BC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rsid w:val="001926F7"/>
    <w:rPr>
      <w:rFonts w:ascii="Trebuchet MS" w:hAnsi="Trebuchet MS" w:cs="Trebuchet MS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2019-09-18T08:32:00Z</dcterms:created>
  <dcterms:modified xsi:type="dcterms:W3CDTF">2019-09-18T08:33:00Z</dcterms:modified>
</cp:coreProperties>
</file>