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82" w:rsidRPr="006E1587" w:rsidRDefault="006E1587" w:rsidP="006E1587">
      <w:pPr>
        <w:jc w:val="center"/>
        <w:rPr>
          <w:b/>
        </w:rPr>
      </w:pPr>
      <w:r w:rsidRPr="006E1587">
        <w:rPr>
          <w:b/>
        </w:rPr>
        <w:t xml:space="preserve">Тематическое планирование </w:t>
      </w:r>
      <w:r w:rsidR="00D92D7C">
        <w:rPr>
          <w:b/>
        </w:rPr>
        <w:t>блочно-событийных погружений на  2019-2020 учебный год</w:t>
      </w:r>
    </w:p>
    <w:p w:rsidR="006E1587" w:rsidRPr="006E1587" w:rsidRDefault="006E1587">
      <w:r w:rsidRPr="006E1587">
        <w:rPr>
          <w:b/>
        </w:rPr>
        <w:t xml:space="preserve">Предмет </w:t>
      </w:r>
      <w:r w:rsidR="00D21387">
        <w:t xml:space="preserve"> Технология</w:t>
      </w:r>
    </w:p>
    <w:p w:rsidR="006E1587" w:rsidRPr="006E1587" w:rsidRDefault="006E1587">
      <w:pPr>
        <w:rPr>
          <w:b/>
        </w:rPr>
      </w:pPr>
      <w:r w:rsidRPr="006E1587">
        <w:rPr>
          <w:b/>
        </w:rPr>
        <w:t xml:space="preserve"> Учитель </w:t>
      </w:r>
      <w:r w:rsidRPr="006E1587">
        <w:t>Павлова О.А.</w:t>
      </w:r>
      <w:r w:rsidRPr="006E1587">
        <w:rPr>
          <w:b/>
        </w:rPr>
        <w:t xml:space="preserve">  </w:t>
      </w:r>
      <w:r w:rsidR="00811A74">
        <w:rPr>
          <w:b/>
        </w:rPr>
        <w:t xml:space="preserve">   Класс 4</w:t>
      </w:r>
    </w:p>
    <w:tbl>
      <w:tblPr>
        <w:tblStyle w:val="a3"/>
        <w:tblpPr w:leftFromText="180" w:rightFromText="180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2901"/>
        <w:gridCol w:w="1840"/>
        <w:gridCol w:w="1323"/>
        <w:gridCol w:w="3122"/>
        <w:gridCol w:w="2089"/>
        <w:gridCol w:w="1624"/>
        <w:gridCol w:w="1887"/>
      </w:tblGrid>
      <w:tr w:rsidR="00D92D7C" w:rsidTr="00D92D7C">
        <w:tc>
          <w:tcPr>
            <w:tcW w:w="2941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Раздел программы</w:t>
            </w:r>
          </w:p>
        </w:tc>
        <w:tc>
          <w:tcPr>
            <w:tcW w:w="1656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Название БСП</w:t>
            </w:r>
          </w:p>
        </w:tc>
        <w:tc>
          <w:tcPr>
            <w:tcW w:w="1323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Количество часов</w:t>
            </w:r>
          </w:p>
        </w:tc>
        <w:tc>
          <w:tcPr>
            <w:tcW w:w="3186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Характеристика деятельности учащихся</w:t>
            </w:r>
          </w:p>
        </w:tc>
        <w:tc>
          <w:tcPr>
            <w:tcW w:w="2114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Развитие дивергентного мышления и эмпатии</w:t>
            </w:r>
          </w:p>
        </w:tc>
        <w:tc>
          <w:tcPr>
            <w:tcW w:w="1637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Срок проведения</w:t>
            </w:r>
          </w:p>
        </w:tc>
        <w:tc>
          <w:tcPr>
            <w:tcW w:w="1929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Дата обратной связи (оценка БСП)</w:t>
            </w:r>
          </w:p>
        </w:tc>
      </w:tr>
      <w:tr w:rsidR="00AC4B6C" w:rsidRPr="00D92D7C" w:rsidTr="00D92D7C">
        <w:tc>
          <w:tcPr>
            <w:tcW w:w="2941" w:type="dxa"/>
          </w:tcPr>
          <w:p w:rsidR="00AC4B6C" w:rsidRPr="009D176A" w:rsidRDefault="00AC4B6C" w:rsidP="00D9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и общетрудовые компетенции. Основы культуры труда, самообслуживание</w:t>
            </w:r>
          </w:p>
        </w:tc>
        <w:tc>
          <w:tcPr>
            <w:tcW w:w="1656" w:type="dxa"/>
          </w:tcPr>
          <w:p w:rsidR="00AC4B6C" w:rsidRPr="00D92D7C" w:rsidRDefault="009D176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Эколята – юные защитники природы</w:t>
            </w:r>
          </w:p>
        </w:tc>
        <w:tc>
          <w:tcPr>
            <w:tcW w:w="1323" w:type="dxa"/>
          </w:tcPr>
          <w:p w:rsidR="00AC4B6C" w:rsidRPr="00D92D7C" w:rsidRDefault="00AC4B6C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6" w:type="dxa"/>
            <w:vMerge w:val="restart"/>
          </w:tcPr>
          <w:p w:rsidR="00AC4B6C" w:rsidRPr="00AC4B6C" w:rsidRDefault="00AC4B6C" w:rsidP="00AC4B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4B6C" w:rsidRPr="00AC4B6C" w:rsidRDefault="00AC4B6C" w:rsidP="00AC4B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C4B6C">
              <w:rPr>
                <w:rFonts w:ascii="Times New Roman" w:eastAsia="Calibri" w:hAnsi="Times New Roman" w:cs="Times New Roman"/>
                <w:color w:val="000000"/>
              </w:rPr>
              <w:t>•</w:t>
            </w:r>
            <w:r w:rsidRPr="00AC4B6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искать </w:t>
            </w:r>
            <w:r w:rsidRPr="00AC4B6C">
              <w:rPr>
                <w:rFonts w:ascii="Times New Roman" w:eastAsia="Calibri" w:hAnsi="Times New Roman" w:cs="Times New Roman"/>
                <w:color w:val="000000"/>
              </w:rPr>
              <w:t xml:space="preserve">и </w:t>
            </w:r>
            <w:r w:rsidRPr="00AC4B6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отбирать </w:t>
            </w:r>
            <w:r w:rsidRPr="00AC4B6C">
              <w:rPr>
                <w:rFonts w:ascii="Times New Roman" w:eastAsia="Calibri" w:hAnsi="Times New Roman" w:cs="Times New Roman"/>
                <w:color w:val="000000"/>
              </w:rPr>
              <w:t xml:space="preserve">необходимую информацию для решения учебной задачи в учебнике, энциклопедиях, справочниках, в сети Интернет; </w:t>
            </w:r>
          </w:p>
          <w:p w:rsidR="00AC4B6C" w:rsidRPr="00AC4B6C" w:rsidRDefault="00AC4B6C" w:rsidP="00AC4B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C4B6C">
              <w:rPr>
                <w:rFonts w:ascii="Times New Roman" w:eastAsia="Calibri" w:hAnsi="Times New Roman" w:cs="Times New Roman"/>
                <w:color w:val="000000"/>
              </w:rPr>
              <w:t>•</w:t>
            </w:r>
            <w:r w:rsidRPr="00AC4B6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приобретать </w:t>
            </w:r>
            <w:r w:rsidRPr="00AC4B6C">
              <w:rPr>
                <w:rFonts w:ascii="Times New Roman" w:eastAsia="Calibri" w:hAnsi="Times New Roman" w:cs="Times New Roman"/>
                <w:color w:val="000000"/>
              </w:rPr>
              <w:t xml:space="preserve">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AC4B6C" w:rsidRPr="00AC4B6C" w:rsidRDefault="00AC4B6C" w:rsidP="00AC4B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C4B6C">
              <w:rPr>
                <w:rFonts w:ascii="Times New Roman" w:eastAsia="Calibri" w:hAnsi="Times New Roman" w:cs="Times New Roman"/>
                <w:color w:val="000000"/>
              </w:rPr>
              <w:t xml:space="preserve">•перерабатывать полученную информацию: </w:t>
            </w:r>
            <w:r w:rsidRPr="00AC4B6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сравнивать </w:t>
            </w:r>
            <w:r w:rsidRPr="00AC4B6C">
              <w:rPr>
                <w:rFonts w:ascii="Times New Roman" w:eastAsia="Calibri" w:hAnsi="Times New Roman" w:cs="Times New Roman"/>
                <w:color w:val="000000"/>
              </w:rPr>
              <w:t xml:space="preserve">и </w:t>
            </w:r>
            <w:r w:rsidRPr="00AC4B6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классифицировать </w:t>
            </w:r>
            <w:r w:rsidRPr="00AC4B6C">
              <w:rPr>
                <w:rFonts w:ascii="Times New Roman" w:eastAsia="Calibri" w:hAnsi="Times New Roman" w:cs="Times New Roman"/>
                <w:color w:val="000000"/>
              </w:rPr>
              <w:t xml:space="preserve">факты и явления; определять причинно- следственные связи изучаемых явлений, событий, использовать её для выполнения предлагаемых и жизненных задач; </w:t>
            </w:r>
          </w:p>
          <w:p w:rsidR="00AC4B6C" w:rsidRPr="00AC4B6C" w:rsidRDefault="00AC4B6C" w:rsidP="00AC4B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C4B6C">
              <w:rPr>
                <w:rFonts w:ascii="Times New Roman" w:eastAsia="Calibri" w:hAnsi="Times New Roman" w:cs="Times New Roman"/>
                <w:color w:val="000000"/>
              </w:rPr>
              <w:t>•</w:t>
            </w:r>
            <w:r w:rsidRPr="00AC4B6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делать выводы </w:t>
            </w:r>
            <w:r w:rsidRPr="00AC4B6C">
              <w:rPr>
                <w:rFonts w:ascii="Times New Roman" w:eastAsia="Calibri" w:hAnsi="Times New Roman" w:cs="Times New Roman"/>
                <w:color w:val="000000"/>
              </w:rPr>
              <w:t xml:space="preserve">на основе </w:t>
            </w:r>
            <w:r w:rsidRPr="00AC4B6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обобщения </w:t>
            </w:r>
            <w:r w:rsidRPr="00AC4B6C">
              <w:rPr>
                <w:rFonts w:ascii="Times New Roman" w:eastAsia="Calibri" w:hAnsi="Times New Roman" w:cs="Times New Roman"/>
                <w:color w:val="000000"/>
              </w:rPr>
              <w:t xml:space="preserve">полученных знаний и освоенных умений; </w:t>
            </w:r>
          </w:p>
          <w:p w:rsidR="00AC4B6C" w:rsidRPr="00AC4B6C" w:rsidRDefault="00AC4B6C" w:rsidP="00AC4B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C4B6C">
              <w:rPr>
                <w:rFonts w:ascii="Times New Roman" w:eastAsia="Calibri" w:hAnsi="Times New Roman" w:cs="Times New Roman"/>
                <w:color w:val="000000"/>
              </w:rPr>
              <w:t xml:space="preserve">•преобразовывать </w:t>
            </w:r>
            <w:r w:rsidRPr="00AC4B6C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информацию: </w:t>
            </w:r>
            <w:r w:rsidRPr="00AC4B6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представлять информацию </w:t>
            </w:r>
            <w:r w:rsidRPr="00AC4B6C">
              <w:rPr>
                <w:rFonts w:ascii="Times New Roman" w:eastAsia="Calibri" w:hAnsi="Times New Roman" w:cs="Times New Roman"/>
                <w:color w:val="000000"/>
              </w:rPr>
              <w:t xml:space="preserve">в виде текста, таблицы, схемы (в информационных проектах). </w:t>
            </w:r>
          </w:p>
          <w:p w:rsidR="00AC4B6C" w:rsidRPr="00AC4B6C" w:rsidRDefault="00AC4B6C" w:rsidP="00AC4B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B6C">
              <w:rPr>
                <w:rFonts w:ascii="Times New Roman" w:eastAsia="Times New Roman" w:hAnsi="Times New Roman" w:cs="Times New Roman"/>
                <w:lang w:eastAsia="ru-RU"/>
              </w:rPr>
              <w:t>Регулятивные УУД:</w:t>
            </w:r>
          </w:p>
          <w:p w:rsidR="00AC4B6C" w:rsidRPr="00AC4B6C" w:rsidRDefault="00AC4B6C" w:rsidP="00AC4B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C4B6C">
              <w:rPr>
                <w:rFonts w:ascii="Times New Roman" w:eastAsia="Calibri" w:hAnsi="Times New Roman" w:cs="Times New Roman"/>
                <w:color w:val="000000"/>
              </w:rPr>
              <w:t>•</w:t>
            </w:r>
            <w:r w:rsidRPr="00AC4B6C">
              <w:rPr>
                <w:rFonts w:ascii="Times New Roman" w:eastAsia="TimesNewRomanPSMT" w:hAnsi="Times New Roman" w:cs="Times New Roman"/>
                <w:color w:val="000000"/>
              </w:rPr>
              <w:t>самостоятельно формулировать</w:t>
            </w:r>
            <w:r w:rsidRPr="00AC4B6C">
              <w:rPr>
                <w:rFonts w:ascii="Times New Roman" w:eastAsia="Calibri" w:hAnsi="Times New Roman" w:cs="Times New Roman"/>
                <w:color w:val="000000"/>
              </w:rPr>
              <w:t xml:space="preserve">  цель урока после предварительного обсуждения; </w:t>
            </w:r>
          </w:p>
          <w:p w:rsidR="00AC4B6C" w:rsidRPr="00AC4B6C" w:rsidRDefault="00AC4B6C" w:rsidP="00AC4B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C4B6C">
              <w:rPr>
                <w:rFonts w:ascii="Times New Roman" w:eastAsia="Calibri" w:hAnsi="Times New Roman" w:cs="Times New Roman"/>
                <w:color w:val="000000"/>
              </w:rPr>
              <w:t xml:space="preserve">•с помощью учителя анализировать предложенное задание, отделять известное от неизвестного; </w:t>
            </w:r>
          </w:p>
          <w:p w:rsidR="00AC4B6C" w:rsidRPr="00AC4B6C" w:rsidRDefault="00AC4B6C" w:rsidP="00AC4B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C4B6C">
              <w:rPr>
                <w:rFonts w:ascii="Times New Roman" w:eastAsia="Calibri" w:hAnsi="Times New Roman" w:cs="Times New Roman"/>
                <w:color w:val="000000"/>
              </w:rPr>
              <w:t xml:space="preserve">•совместно с учителем выявлять и формулировать учебную проблему; </w:t>
            </w:r>
          </w:p>
          <w:p w:rsidR="00AC4B6C" w:rsidRPr="00AC4B6C" w:rsidRDefault="00AC4B6C" w:rsidP="00AC4B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C4B6C">
              <w:rPr>
                <w:rFonts w:ascii="Times New Roman" w:eastAsia="Calibri" w:hAnsi="Times New Roman" w:cs="Times New Roman"/>
                <w:color w:val="000000"/>
              </w:rPr>
              <w:t xml:space="preserve">•самостоятельно выполнять пробные поисковые действия (упражнения) для выявления оптимального решения проблемы (задачи); </w:t>
            </w:r>
          </w:p>
          <w:p w:rsidR="00AC4B6C" w:rsidRPr="00AC4B6C" w:rsidRDefault="00AC4B6C" w:rsidP="00AC4B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C4B6C">
              <w:rPr>
                <w:rFonts w:ascii="Times New Roman" w:eastAsia="Calibri" w:hAnsi="Times New Roman" w:cs="Times New Roman"/>
                <w:color w:val="000000"/>
              </w:rPr>
              <w:t xml:space="preserve">•выполнять задание по коллективно составленному плану, сверять свои действия с ним; </w:t>
            </w:r>
          </w:p>
          <w:p w:rsidR="00AC4B6C" w:rsidRPr="00AC4B6C" w:rsidRDefault="00AC4B6C" w:rsidP="00AC4B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C4B6C">
              <w:rPr>
                <w:rFonts w:ascii="Times New Roman" w:eastAsia="Calibri" w:hAnsi="Times New Roman" w:cs="Times New Roman"/>
                <w:color w:val="000000"/>
              </w:rPr>
              <w:t xml:space="preserve">•осуществлять текущий в точности выполнения технологических операций (с помощью простых и сложных по конфигурации шаблонов, чертёжных инструментов) итоговый контроль общего качества выполненного изделия, задания; проверять модели в действии, вносить необходимые конструктивные </w:t>
            </w:r>
            <w:r w:rsidRPr="00AC4B6C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доработки; </w:t>
            </w:r>
          </w:p>
          <w:p w:rsidR="00AC4B6C" w:rsidRPr="00AC4B6C" w:rsidRDefault="00AC4B6C" w:rsidP="00AC4B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C4B6C">
              <w:rPr>
                <w:rFonts w:ascii="Times New Roman" w:eastAsia="Calibri" w:hAnsi="Times New Roman" w:cs="Times New Roman"/>
                <w:color w:val="000000"/>
              </w:rPr>
              <w:t>•</w:t>
            </w:r>
            <w:r w:rsidRPr="00AC4B6C">
              <w:rPr>
                <w:rFonts w:ascii="Times New Roman" w:eastAsia="Calibri" w:hAnsi="Times New Roman" w:cs="Times New Roman"/>
              </w:rPr>
      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      </w:r>
          </w:p>
          <w:p w:rsidR="00AC4B6C" w:rsidRPr="00AC4B6C" w:rsidRDefault="00AC4B6C" w:rsidP="00AC4B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C4B6C">
              <w:rPr>
                <w:rFonts w:ascii="Times New Roman" w:eastAsia="Calibri" w:hAnsi="Times New Roman" w:cs="Times New Roman"/>
                <w:color w:val="000000"/>
              </w:rPr>
              <w:t>•формулирова</w:t>
            </w:r>
            <w:r w:rsidRPr="00AC4B6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ть </w:t>
            </w:r>
            <w:r w:rsidRPr="00AC4B6C">
              <w:rPr>
                <w:rFonts w:ascii="Times New Roman" w:eastAsia="Calibri" w:hAnsi="Times New Roman" w:cs="Times New Roman"/>
                <w:color w:val="000000"/>
              </w:rPr>
              <w:t xml:space="preserve">свои мысли с учётом учебных и жизненных речевых ситуаций; </w:t>
            </w:r>
          </w:p>
          <w:p w:rsidR="00AC4B6C" w:rsidRPr="00AC4B6C" w:rsidRDefault="00AC4B6C" w:rsidP="00AC4B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C4B6C">
              <w:rPr>
                <w:rFonts w:ascii="Times New Roman" w:eastAsia="Calibri" w:hAnsi="Times New Roman" w:cs="Times New Roman"/>
                <w:color w:val="000000"/>
              </w:rPr>
              <w:t>•</w:t>
            </w:r>
            <w:r w:rsidRPr="00AC4B6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высказывать </w:t>
            </w:r>
            <w:r w:rsidRPr="00AC4B6C">
              <w:rPr>
                <w:rFonts w:ascii="Times New Roman" w:eastAsia="Calibri" w:hAnsi="Times New Roman" w:cs="Times New Roman"/>
                <w:color w:val="000000"/>
              </w:rPr>
              <w:t xml:space="preserve">свою точку зрения и пытаться её </w:t>
            </w:r>
            <w:r w:rsidRPr="00AC4B6C">
              <w:rPr>
                <w:rFonts w:ascii="Times New Roman" w:eastAsia="Calibri" w:hAnsi="Times New Roman" w:cs="Times New Roman"/>
                <w:iCs/>
                <w:color w:val="000000"/>
              </w:rPr>
              <w:t>обосновать</w:t>
            </w:r>
            <w:r w:rsidRPr="00AC4B6C">
              <w:rPr>
                <w:rFonts w:ascii="Times New Roman" w:eastAsia="Calibri" w:hAnsi="Times New Roman" w:cs="Times New Roman"/>
                <w:color w:val="000000"/>
              </w:rPr>
              <w:t xml:space="preserve"> и аргументировать; </w:t>
            </w:r>
          </w:p>
          <w:p w:rsidR="00AC4B6C" w:rsidRPr="00AC4B6C" w:rsidRDefault="00AC4B6C" w:rsidP="00AC4B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C4B6C">
              <w:rPr>
                <w:rFonts w:ascii="Times New Roman" w:eastAsia="Calibri" w:hAnsi="Times New Roman" w:cs="Times New Roman"/>
                <w:color w:val="000000"/>
              </w:rPr>
              <w:t>•слушать других, уважительно относиться к их мнениям, пытаться договариваться;</w:t>
            </w:r>
          </w:p>
          <w:p w:rsidR="00AC4B6C" w:rsidRPr="00AC4B6C" w:rsidRDefault="00AC4B6C" w:rsidP="00AC4B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C4B6C">
              <w:rPr>
                <w:rFonts w:ascii="Times New Roman" w:eastAsia="Calibri" w:hAnsi="Times New Roman" w:cs="Times New Roman"/>
                <w:color w:val="000000"/>
              </w:rPr>
              <w:t xml:space="preserve"> Средством формирования этих действий служит соблюдение технологии проблемного диалога (побуждающий и подводящий диалог); </w:t>
            </w:r>
          </w:p>
          <w:p w:rsidR="00AC4B6C" w:rsidRPr="00AC4B6C" w:rsidRDefault="00AC4B6C" w:rsidP="00AC4B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C4B6C">
              <w:rPr>
                <w:rFonts w:ascii="Times New Roman" w:eastAsia="Calibri" w:hAnsi="Times New Roman" w:cs="Times New Roman"/>
                <w:color w:val="000000"/>
              </w:rPr>
              <w:t xml:space="preserve">•сотрудничать, выполняя различные роли в группе, в совместном решении проблемы (задачи); </w:t>
            </w:r>
          </w:p>
          <w:p w:rsidR="00AC4B6C" w:rsidRPr="00AC4B6C" w:rsidRDefault="00AC4B6C" w:rsidP="00AC4B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C4B6C">
              <w:rPr>
                <w:rFonts w:ascii="Times New Roman" w:eastAsia="Calibri" w:hAnsi="Times New Roman" w:cs="Times New Roman"/>
                <w:color w:val="000000"/>
              </w:rPr>
              <w:t xml:space="preserve">•уважительно относиться к позиции другого, пытаться договариваться. </w:t>
            </w:r>
          </w:p>
          <w:p w:rsidR="00AC4B6C" w:rsidRPr="00AC4B6C" w:rsidRDefault="00AC4B6C" w:rsidP="00AC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B6C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AC4B6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оценивать </w:t>
            </w:r>
            <w:r w:rsidRPr="00AC4B6C">
              <w:rPr>
                <w:rFonts w:ascii="Times New Roman" w:eastAsia="Times New Roman" w:hAnsi="Times New Roman" w:cs="Times New Roman"/>
                <w:lang w:eastAsia="ru-RU"/>
              </w:rPr>
              <w:t xml:space="preserve">жизненные ситуации (поступки, явления, события)  с точки зрения собственных ощущений (явления, события), </w:t>
            </w:r>
            <w:r w:rsidRPr="00AC4B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соотносить их с общепринятыми нормами и ценностями; </w:t>
            </w:r>
          </w:p>
          <w:p w:rsidR="00AC4B6C" w:rsidRPr="00AC4B6C" w:rsidRDefault="00AC4B6C" w:rsidP="00AC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lang w:eastAsia="ru-RU"/>
              </w:rPr>
            </w:pPr>
            <w:r w:rsidRPr="00AC4B6C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AC4B6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оценивать </w:t>
            </w:r>
            <w:r w:rsidRPr="00AC4B6C">
              <w:rPr>
                <w:rFonts w:ascii="Times New Roman" w:eastAsia="Times New Roman" w:hAnsi="Times New Roman" w:cs="Times New Roman"/>
                <w:lang w:eastAsia="ru-RU"/>
              </w:rPr>
              <w:t xml:space="preserve">(поступки) в предложенных ситуациях, отмечать конкретные поступки, которые можно характеризовать как хорошие или плохие; </w:t>
            </w:r>
          </w:p>
          <w:p w:rsidR="00AC4B6C" w:rsidRPr="00AC4B6C" w:rsidRDefault="00AC4B6C" w:rsidP="00AC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AC4B6C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AC4B6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описывать </w:t>
            </w:r>
            <w:r w:rsidRPr="00AC4B6C">
              <w:rPr>
                <w:rFonts w:ascii="Times New Roman" w:eastAsia="Times New Roman" w:hAnsi="Times New Roman" w:cs="Times New Roman"/>
                <w:lang w:eastAsia="ru-RU"/>
              </w:rPr>
              <w:t>свои чувства и ощущения 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наблюдаемых явлений, событий,</w:t>
            </w:r>
            <w:r w:rsidRPr="00AC4B6C">
              <w:rPr>
                <w:rFonts w:ascii="Times New Roman" w:eastAsia="Times New Roman" w:hAnsi="Times New Roman" w:cs="Times New Roman"/>
                <w:lang w:eastAsia="ru-RU"/>
              </w:rPr>
              <w:t xml:space="preserve">изделий декоративно-прикладного характера, уважительно относиться к результатам труда мастеров; </w:t>
            </w:r>
          </w:p>
          <w:p w:rsidR="00AC4B6C" w:rsidRPr="00AC4B6C" w:rsidRDefault="00AC4B6C" w:rsidP="00AC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B6C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AC4B6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принимать </w:t>
            </w:r>
            <w:r w:rsidRPr="00AC4B6C">
              <w:rPr>
                <w:rFonts w:ascii="Times New Roman" w:eastAsia="Times New Roman" w:hAnsi="Times New Roman" w:cs="Times New Roman"/>
                <w:lang w:eastAsia="ru-RU"/>
              </w:rPr>
              <w:t xml:space="preserve">другие мнения и высказывания, уважительно относиться к ним; </w:t>
            </w:r>
          </w:p>
          <w:p w:rsidR="00AC4B6C" w:rsidRPr="00AC4B6C" w:rsidRDefault="00AC4B6C" w:rsidP="00AC4B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C4B6C">
              <w:rPr>
                <w:rFonts w:ascii="Times New Roman" w:eastAsia="Calibri" w:hAnsi="Times New Roman" w:cs="Times New Roman"/>
                <w:color w:val="000000"/>
              </w:rPr>
              <w:t xml:space="preserve">•опираясь на освоенные изобразительные и конструкторско- технологические знания и умения, </w:t>
            </w:r>
            <w:r w:rsidRPr="00AC4B6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делать выбор </w:t>
            </w:r>
            <w:r w:rsidRPr="00AC4B6C">
              <w:rPr>
                <w:rFonts w:ascii="Times New Roman" w:eastAsia="Calibri" w:hAnsi="Times New Roman" w:cs="Times New Roman"/>
                <w:color w:val="000000"/>
              </w:rPr>
              <w:t>способов реализации предложенного или собственного замысла;</w:t>
            </w:r>
          </w:p>
          <w:p w:rsidR="00AC4B6C" w:rsidRPr="00D92D7C" w:rsidRDefault="00AC4B6C" w:rsidP="00AC4B6C">
            <w:pPr>
              <w:rPr>
                <w:rFonts w:ascii="Times New Roman" w:hAnsi="Times New Roman" w:cs="Times New Roman"/>
                <w:lang w:val="ro-RO"/>
              </w:rPr>
            </w:pPr>
            <w:r w:rsidRPr="00AC4B6C">
              <w:rPr>
                <w:rFonts w:ascii="Times New Roman" w:eastAsia="Times New Roman" w:hAnsi="Times New Roman" w:cs="Times New Roman"/>
                <w:lang w:eastAsia="ru-RU"/>
              </w:rPr>
              <w:t>•понимать необходимость бережного отношения к результатам труда людей; уважать людей труда.</w:t>
            </w:r>
          </w:p>
        </w:tc>
        <w:tc>
          <w:tcPr>
            <w:tcW w:w="2114" w:type="dxa"/>
          </w:tcPr>
          <w:p w:rsidR="00AC4B6C" w:rsidRPr="00D92D7C" w:rsidRDefault="00AC4B6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C4B6C" w:rsidRPr="00D92D7C" w:rsidRDefault="009D176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03.09-22.10</w:t>
            </w:r>
          </w:p>
        </w:tc>
        <w:tc>
          <w:tcPr>
            <w:tcW w:w="1929" w:type="dxa"/>
          </w:tcPr>
          <w:p w:rsidR="00AC4B6C" w:rsidRPr="00D92D7C" w:rsidRDefault="009D176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</w:tr>
      <w:tr w:rsidR="00AC4B6C" w:rsidRPr="00D92D7C" w:rsidTr="00D92D7C">
        <w:tc>
          <w:tcPr>
            <w:tcW w:w="2941" w:type="dxa"/>
          </w:tcPr>
          <w:p w:rsidR="00AC4B6C" w:rsidRPr="009D176A" w:rsidRDefault="00AC4B6C" w:rsidP="00D9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1656" w:type="dxa"/>
          </w:tcPr>
          <w:p w:rsidR="00AC4B6C" w:rsidRPr="00D92D7C" w:rsidRDefault="009D176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мастерской ателье</w:t>
            </w:r>
          </w:p>
        </w:tc>
        <w:tc>
          <w:tcPr>
            <w:tcW w:w="1323" w:type="dxa"/>
          </w:tcPr>
          <w:p w:rsidR="00AC4B6C" w:rsidRPr="00D92D7C" w:rsidRDefault="00AC4B6C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6" w:type="dxa"/>
            <w:vMerge/>
          </w:tcPr>
          <w:p w:rsidR="00AC4B6C" w:rsidRPr="00D92D7C" w:rsidRDefault="00AC4B6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AC4B6C" w:rsidRPr="00D92D7C" w:rsidRDefault="00AC4B6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C4B6C" w:rsidRPr="00D92D7C" w:rsidRDefault="009D176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05.11-24.12</w:t>
            </w:r>
          </w:p>
        </w:tc>
        <w:tc>
          <w:tcPr>
            <w:tcW w:w="1929" w:type="dxa"/>
          </w:tcPr>
          <w:p w:rsidR="00AC4B6C" w:rsidRPr="00D92D7C" w:rsidRDefault="009D176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</w:tr>
      <w:tr w:rsidR="00AC4B6C" w:rsidRPr="00D92D7C" w:rsidTr="00D92D7C">
        <w:tc>
          <w:tcPr>
            <w:tcW w:w="2941" w:type="dxa"/>
          </w:tcPr>
          <w:p w:rsidR="00AC4B6C" w:rsidRPr="009D176A" w:rsidRDefault="00AC4B6C" w:rsidP="00D9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</w:t>
            </w:r>
          </w:p>
        </w:tc>
        <w:tc>
          <w:tcPr>
            <w:tcW w:w="1656" w:type="dxa"/>
          </w:tcPr>
          <w:p w:rsidR="00AC4B6C" w:rsidRPr="00D92D7C" w:rsidRDefault="009D176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Конструкторское бюро</w:t>
            </w:r>
          </w:p>
        </w:tc>
        <w:tc>
          <w:tcPr>
            <w:tcW w:w="1323" w:type="dxa"/>
          </w:tcPr>
          <w:p w:rsidR="00AC4B6C" w:rsidRPr="00D92D7C" w:rsidRDefault="00AC4B6C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6" w:type="dxa"/>
            <w:vMerge/>
          </w:tcPr>
          <w:p w:rsidR="00AC4B6C" w:rsidRPr="00D92D7C" w:rsidRDefault="00AC4B6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AC4B6C" w:rsidRPr="00D92D7C" w:rsidRDefault="00AC4B6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C4B6C" w:rsidRPr="00D92D7C" w:rsidRDefault="009D176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14.01-17.03</w:t>
            </w:r>
          </w:p>
        </w:tc>
        <w:tc>
          <w:tcPr>
            <w:tcW w:w="1929" w:type="dxa"/>
          </w:tcPr>
          <w:p w:rsidR="00AC4B6C" w:rsidRPr="00D92D7C" w:rsidRDefault="009D176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</w:tr>
      <w:tr w:rsidR="00AC4B6C" w:rsidRPr="00D92D7C" w:rsidTr="00D92D7C">
        <w:tc>
          <w:tcPr>
            <w:tcW w:w="2941" w:type="dxa"/>
          </w:tcPr>
          <w:p w:rsidR="00AC4B6C" w:rsidRPr="009D176A" w:rsidRDefault="00AC4B6C" w:rsidP="00D9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технологий</w:t>
            </w:r>
          </w:p>
        </w:tc>
        <w:tc>
          <w:tcPr>
            <w:tcW w:w="1656" w:type="dxa"/>
          </w:tcPr>
          <w:p w:rsidR="00AC4B6C" w:rsidRPr="00D92D7C" w:rsidRDefault="00AC4B6C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программист</w:t>
            </w:r>
          </w:p>
        </w:tc>
        <w:tc>
          <w:tcPr>
            <w:tcW w:w="1323" w:type="dxa"/>
          </w:tcPr>
          <w:p w:rsidR="00AC4B6C" w:rsidRPr="00D92D7C" w:rsidRDefault="00AC4B6C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6" w:type="dxa"/>
            <w:vMerge/>
          </w:tcPr>
          <w:p w:rsidR="00AC4B6C" w:rsidRPr="00D92D7C" w:rsidRDefault="00AC4B6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AC4B6C" w:rsidRPr="00D92D7C" w:rsidRDefault="00AC4B6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C4B6C" w:rsidRPr="00D92D7C" w:rsidRDefault="009D176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07.04-19.05</w:t>
            </w:r>
          </w:p>
        </w:tc>
        <w:tc>
          <w:tcPr>
            <w:tcW w:w="1929" w:type="dxa"/>
          </w:tcPr>
          <w:p w:rsidR="00AC4B6C" w:rsidRPr="00D92D7C" w:rsidRDefault="009D176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  <w:bookmarkStart w:id="0" w:name="_GoBack"/>
            <w:bookmarkEnd w:id="0"/>
          </w:p>
        </w:tc>
      </w:tr>
    </w:tbl>
    <w:p w:rsidR="006E1587" w:rsidRPr="00D92D7C" w:rsidRDefault="006E1587">
      <w:pPr>
        <w:rPr>
          <w:rFonts w:ascii="Times New Roman" w:hAnsi="Times New Roman" w:cs="Times New Roman"/>
          <w:b/>
        </w:rPr>
      </w:pPr>
    </w:p>
    <w:sectPr w:rsidR="006E1587" w:rsidRPr="00D92D7C" w:rsidSect="006E1587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87" w:rsidRDefault="00CA1487" w:rsidP="00C16649">
      <w:pPr>
        <w:spacing w:after="0" w:line="240" w:lineRule="auto"/>
      </w:pPr>
      <w:r>
        <w:separator/>
      </w:r>
    </w:p>
  </w:endnote>
  <w:endnote w:type="continuationSeparator" w:id="0">
    <w:p w:rsidR="00CA1487" w:rsidRDefault="00CA1487" w:rsidP="00C1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87" w:rsidRDefault="00CA1487" w:rsidP="00C16649">
      <w:pPr>
        <w:spacing w:after="0" w:line="240" w:lineRule="auto"/>
      </w:pPr>
      <w:r>
        <w:separator/>
      </w:r>
    </w:p>
  </w:footnote>
  <w:footnote w:type="continuationSeparator" w:id="0">
    <w:p w:rsidR="00CA1487" w:rsidRDefault="00CA1487" w:rsidP="00C1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49" w:rsidRDefault="00C166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54"/>
    <w:rsid w:val="001B5854"/>
    <w:rsid w:val="005E1440"/>
    <w:rsid w:val="006E1587"/>
    <w:rsid w:val="00811A74"/>
    <w:rsid w:val="00875A65"/>
    <w:rsid w:val="008901C4"/>
    <w:rsid w:val="009D176A"/>
    <w:rsid w:val="00AC4B6C"/>
    <w:rsid w:val="00AE7493"/>
    <w:rsid w:val="00B65A47"/>
    <w:rsid w:val="00C16649"/>
    <w:rsid w:val="00CA1487"/>
    <w:rsid w:val="00D21387"/>
    <w:rsid w:val="00D53C82"/>
    <w:rsid w:val="00D92D7C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2019-10-09T02:33:00Z</dcterms:created>
  <dcterms:modified xsi:type="dcterms:W3CDTF">2019-12-18T18:10:00Z</dcterms:modified>
</cp:coreProperties>
</file>