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1E1733">
        <w:t xml:space="preserve"> Музыка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C16649">
        <w:rPr>
          <w:b/>
        </w:rPr>
        <w:t xml:space="preserve">   Класс 2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41"/>
        <w:gridCol w:w="1656"/>
        <w:gridCol w:w="1323"/>
        <w:gridCol w:w="3186"/>
        <w:gridCol w:w="2114"/>
        <w:gridCol w:w="1637"/>
        <w:gridCol w:w="1929"/>
      </w:tblGrid>
      <w:tr w:rsidR="00D92D7C" w:rsidTr="001E1733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1E1733">
        <w:tc>
          <w:tcPr>
            <w:tcW w:w="2941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eastAsia="Calibri"/>
              </w:rPr>
              <w:t>Всеобщее</w:t>
            </w:r>
            <w:proofErr w:type="gramEnd"/>
            <w:r>
              <w:rPr>
                <w:rFonts w:eastAsia="Calibri"/>
              </w:rPr>
              <w:t xml:space="preserve"> в жизни и в музыке</w:t>
            </w:r>
          </w:p>
        </w:tc>
        <w:tc>
          <w:tcPr>
            <w:tcW w:w="1656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лаборатория</w:t>
            </w:r>
          </w:p>
        </w:tc>
        <w:tc>
          <w:tcPr>
            <w:tcW w:w="1323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6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 xml:space="preserve"> Размышлять о взаимосвязи музыкальных и жизненныхявлений.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Исследовать выразительные и изобразительные возможности музыки.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Различать в произведениях искусства песенность, танцевальность, маршевость и выделять эти свойства в жизни природы и человека.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Воспринимать и раскрывать музыкальное содержание как выражение мыслей, чувств, характера человека.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Исполнять песни, собственные попевки, музыкальные фразы.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C46267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04.09-23.10</w:t>
            </w:r>
          </w:p>
        </w:tc>
        <w:tc>
          <w:tcPr>
            <w:tcW w:w="1929" w:type="dxa"/>
          </w:tcPr>
          <w:p w:rsidR="00D92D7C" w:rsidRPr="00D92D7C" w:rsidRDefault="00C46267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D92D7C" w:rsidRPr="00D92D7C" w:rsidTr="001E1733">
        <w:tc>
          <w:tcPr>
            <w:tcW w:w="2941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Музык</w:t>
            </w:r>
            <w:proofErr w:type="gramStart"/>
            <w:r>
              <w:rPr>
                <w:rFonts w:eastAsia="Calibri"/>
              </w:rPr>
              <w:t>а-</w:t>
            </w:r>
            <w:proofErr w:type="gramEnd"/>
            <w:r>
              <w:rPr>
                <w:rFonts w:eastAsia="Calibri"/>
              </w:rPr>
              <w:t xml:space="preserve"> искусство интонируемого смысла</w:t>
            </w:r>
          </w:p>
        </w:tc>
        <w:tc>
          <w:tcPr>
            <w:tcW w:w="1656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 с облаками</w:t>
            </w:r>
          </w:p>
        </w:tc>
        <w:tc>
          <w:tcPr>
            <w:tcW w:w="1323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 xml:space="preserve">Размышлять о музыкальной интонации как художественном воспроизведении </w:t>
            </w: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lastRenderedPageBreak/>
              <w:t>человеческой речи.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Находить истоки музыкальной и разговорной интонации, определять их выразительное значение.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Исследовать средства перевода звуков природы, человеческой речи в музыкальную интонацию.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Различать 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D92D7C" w:rsidRPr="00D92D7C" w:rsidRDefault="001E1733" w:rsidP="001E1733">
            <w:pPr>
              <w:rPr>
                <w:rFonts w:ascii="Times New Roman" w:hAnsi="Times New Roman" w:cs="Times New Roman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Исполнять вокально-хоровые произведения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C46267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06.11-21.01</w:t>
            </w:r>
          </w:p>
        </w:tc>
        <w:tc>
          <w:tcPr>
            <w:tcW w:w="1929" w:type="dxa"/>
          </w:tcPr>
          <w:p w:rsidR="00D92D7C" w:rsidRPr="00D92D7C" w:rsidRDefault="00C46267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D92D7C" w:rsidRPr="00D92D7C" w:rsidTr="001E1733">
        <w:tc>
          <w:tcPr>
            <w:tcW w:w="2941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lastRenderedPageBreak/>
              <w:t xml:space="preserve">Жизнь художественного образа. </w:t>
            </w:r>
          </w:p>
        </w:tc>
        <w:tc>
          <w:tcPr>
            <w:tcW w:w="1656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палитра</w:t>
            </w:r>
          </w:p>
        </w:tc>
        <w:tc>
          <w:tcPr>
            <w:tcW w:w="1323" w:type="dxa"/>
          </w:tcPr>
          <w:p w:rsidR="00D92D7C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Воспринимать музыкальную тему произведения в единстве жизненного содержания и интонационной линии развития.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Наблюдать, как с появлением нового художественного образа музыка изменяет движение во времени и пространстве.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 xml:space="preserve">Различать на слух взаимодействие музыкальных тем на основе тождества и контраста, </w:t>
            </w: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lastRenderedPageBreak/>
              <w:t>сходства и различия.</w:t>
            </w:r>
          </w:p>
          <w:p w:rsidR="00D92D7C" w:rsidRPr="00D92D7C" w:rsidRDefault="001E1733" w:rsidP="001E1733">
            <w:pPr>
              <w:rPr>
                <w:rFonts w:ascii="Times New Roman" w:hAnsi="Times New Roman" w:cs="Times New Roman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Воплощать исполнительский замысел в разных видах музицирования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C46267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28.01-01.04</w:t>
            </w:r>
          </w:p>
        </w:tc>
        <w:tc>
          <w:tcPr>
            <w:tcW w:w="1929" w:type="dxa"/>
          </w:tcPr>
          <w:p w:rsidR="00D92D7C" w:rsidRPr="00D92D7C" w:rsidRDefault="00C46267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</w:tr>
      <w:tr w:rsidR="001E1733" w:rsidRPr="00D92D7C" w:rsidTr="001E1733">
        <w:tc>
          <w:tcPr>
            <w:tcW w:w="2941" w:type="dxa"/>
          </w:tcPr>
          <w:p w:rsidR="001E1733" w:rsidRDefault="001E1733" w:rsidP="00D92D7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Развитие как становление художественной формы</w:t>
            </w:r>
          </w:p>
        </w:tc>
        <w:tc>
          <w:tcPr>
            <w:tcW w:w="1656" w:type="dxa"/>
          </w:tcPr>
          <w:p w:rsidR="001E1733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мелодию</w:t>
            </w:r>
          </w:p>
        </w:tc>
        <w:tc>
          <w:tcPr>
            <w:tcW w:w="1323" w:type="dxa"/>
          </w:tcPr>
          <w:p w:rsidR="001E1733" w:rsidRPr="00D92D7C" w:rsidRDefault="001E1733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6" w:type="dxa"/>
          </w:tcPr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Размышлять над зависимостью формы от содержания в каждом конкретном произведении.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Выявлять роль формы для восприятия логического развития музыкальной мысли.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Определять на слух простые формы звучащей музыки-двухчастные, трёхчастные, рондо, вариации.</w:t>
            </w:r>
          </w:p>
          <w:p w:rsidR="001E1733" w:rsidRPr="001E1733" w:rsidRDefault="001E1733" w:rsidP="001E1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Воплощать собственный художественный замысел в той или иной форме с позиций композитора, исполнителя, слушателя.</w:t>
            </w:r>
          </w:p>
          <w:p w:rsidR="001E1733" w:rsidRPr="00D92D7C" w:rsidRDefault="001E1733" w:rsidP="001E1733">
            <w:pPr>
              <w:rPr>
                <w:rFonts w:ascii="Times New Roman" w:hAnsi="Times New Roman" w:cs="Times New Roman"/>
              </w:rPr>
            </w:pPr>
            <w:r w:rsidRPr="001E17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 w:eastAsia="ro-RO"/>
              </w:rPr>
              <w:t>Запоминать имена великих композиторов-классиков, определять на слух интонаци</w:t>
            </w:r>
          </w:p>
        </w:tc>
        <w:tc>
          <w:tcPr>
            <w:tcW w:w="2114" w:type="dxa"/>
          </w:tcPr>
          <w:p w:rsidR="001E1733" w:rsidRPr="00D92D7C" w:rsidRDefault="001E1733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E1733" w:rsidRPr="00D92D7C" w:rsidRDefault="00C46267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08.04-20.05</w:t>
            </w:r>
          </w:p>
        </w:tc>
        <w:tc>
          <w:tcPr>
            <w:tcW w:w="1929" w:type="dxa"/>
          </w:tcPr>
          <w:p w:rsidR="001E1733" w:rsidRPr="00D92D7C" w:rsidRDefault="00C46267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bookmarkStart w:id="0" w:name="_GoBack"/>
            <w:bookmarkEnd w:id="0"/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F8" w:rsidRDefault="00D952F8" w:rsidP="00C16649">
      <w:pPr>
        <w:spacing w:after="0" w:line="240" w:lineRule="auto"/>
      </w:pPr>
      <w:r>
        <w:separator/>
      </w:r>
    </w:p>
  </w:endnote>
  <w:endnote w:type="continuationSeparator" w:id="0">
    <w:p w:rsidR="00D952F8" w:rsidRDefault="00D952F8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F8" w:rsidRDefault="00D952F8" w:rsidP="00C16649">
      <w:pPr>
        <w:spacing w:after="0" w:line="240" w:lineRule="auto"/>
      </w:pPr>
      <w:r>
        <w:separator/>
      </w:r>
    </w:p>
  </w:footnote>
  <w:footnote w:type="continuationSeparator" w:id="0">
    <w:p w:rsidR="00D952F8" w:rsidRDefault="00D952F8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085907"/>
    <w:rsid w:val="001B5854"/>
    <w:rsid w:val="001E1733"/>
    <w:rsid w:val="005E1440"/>
    <w:rsid w:val="006E1587"/>
    <w:rsid w:val="008901C4"/>
    <w:rsid w:val="00B65A47"/>
    <w:rsid w:val="00C16649"/>
    <w:rsid w:val="00C46267"/>
    <w:rsid w:val="00D53C82"/>
    <w:rsid w:val="00D92D7C"/>
    <w:rsid w:val="00D952F8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2019-10-09T02:33:00Z</dcterms:created>
  <dcterms:modified xsi:type="dcterms:W3CDTF">2019-12-18T16:18:00Z</dcterms:modified>
</cp:coreProperties>
</file>