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86" w:rsidRDefault="00861986" w:rsidP="00861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-событийных погружений </w:t>
      </w:r>
    </w:p>
    <w:p w:rsidR="00861986" w:rsidRDefault="00861986" w:rsidP="008619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861986" w:rsidRDefault="00861986" w:rsidP="0086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861986" w:rsidRDefault="00861986" w:rsidP="0086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861986" w:rsidRDefault="00861986" w:rsidP="0086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3085"/>
        <w:gridCol w:w="2464"/>
        <w:gridCol w:w="2465"/>
      </w:tblGrid>
      <w:tr w:rsidR="00B453ED" w:rsidRPr="00702E30" w:rsidTr="00B453ED">
        <w:tc>
          <w:tcPr>
            <w:tcW w:w="3652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1843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308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B453ED" w:rsidRPr="00702E30" w:rsidRDefault="008A6BAC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  <w:bookmarkStart w:id="0" w:name="_GoBack"/>
            <w:bookmarkEnd w:id="0"/>
          </w:p>
        </w:tc>
      </w:tr>
      <w:tr w:rsidR="00B453ED" w:rsidRPr="00702E30" w:rsidTr="00B453ED">
        <w:tc>
          <w:tcPr>
            <w:tcW w:w="3652" w:type="dxa"/>
            <w:vMerge w:val="restart"/>
          </w:tcPr>
          <w:p w:rsidR="00B453ED" w:rsidRPr="00590664" w:rsidRDefault="00B453ED" w:rsidP="00B46363">
            <w:pPr>
              <w:pStyle w:val="TableParagraph"/>
              <w:ind w:left="0" w:right="287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590664">
              <w:rPr>
                <w:rFonts w:eastAsiaTheme="minorHAnsi"/>
                <w:sz w:val="24"/>
                <w:szCs w:val="24"/>
                <w:lang w:val="ru-RU"/>
              </w:rPr>
              <w:t>Тепловые явления</w:t>
            </w:r>
          </w:p>
          <w:p w:rsidR="00B453ED" w:rsidRPr="00590664" w:rsidRDefault="00B453ED" w:rsidP="00B46363">
            <w:pPr>
              <w:pStyle w:val="TableParagraph"/>
              <w:ind w:left="0" w:right="287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53ED" w:rsidRPr="00590664" w:rsidRDefault="00B453ED" w:rsidP="00B46363">
            <w:pPr>
              <w:pStyle w:val="TableParagraph"/>
              <w:ind w:left="0" w:right="595"/>
              <w:contextualSpacing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90664">
              <w:rPr>
                <w:rFonts w:eastAsiaTheme="minorHAnsi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3085" w:type="dxa"/>
          </w:tcPr>
          <w:p w:rsidR="00B453ED" w:rsidRDefault="00B453ED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температуры 8 ч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2.09 по 27.09</w:t>
            </w:r>
          </w:p>
        </w:tc>
        <w:tc>
          <w:tcPr>
            <w:tcW w:w="246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B453ED" w:rsidRPr="00702E30" w:rsidTr="00B453ED">
        <w:tc>
          <w:tcPr>
            <w:tcW w:w="3652" w:type="dxa"/>
            <w:vMerge/>
          </w:tcPr>
          <w:p w:rsidR="00B453ED" w:rsidRPr="00590664" w:rsidRDefault="00B453ED" w:rsidP="00B46363">
            <w:pPr>
              <w:pStyle w:val="TableParagraph"/>
              <w:ind w:left="0" w:right="287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453ED" w:rsidRPr="00590664" w:rsidRDefault="00B453ED" w:rsidP="00B46363">
            <w:pPr>
              <w:pStyle w:val="TableParagraph"/>
              <w:ind w:left="0" w:right="595"/>
              <w:contextualSpacing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085" w:type="dxa"/>
          </w:tcPr>
          <w:p w:rsidR="00B453ED" w:rsidRDefault="00B453ED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непостоянство 8 ч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 по 18.10</w:t>
            </w:r>
          </w:p>
        </w:tc>
        <w:tc>
          <w:tcPr>
            <w:tcW w:w="246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B453ED" w:rsidRPr="00702E30" w:rsidTr="00B453ED">
        <w:tc>
          <w:tcPr>
            <w:tcW w:w="3652" w:type="dxa"/>
            <w:vMerge/>
          </w:tcPr>
          <w:p w:rsidR="00B453ED" w:rsidRPr="00590664" w:rsidRDefault="00B453ED" w:rsidP="00B46363">
            <w:pPr>
              <w:pStyle w:val="TableParagraph"/>
              <w:ind w:left="0" w:right="287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453ED" w:rsidRPr="00590664" w:rsidRDefault="00B453ED" w:rsidP="00B46363">
            <w:pPr>
              <w:pStyle w:val="TableParagraph"/>
              <w:ind w:left="0" w:right="595"/>
              <w:contextualSpacing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085" w:type="dxa"/>
          </w:tcPr>
          <w:p w:rsidR="00B453ED" w:rsidRDefault="00B453ED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по агрегатным состояниям 7 ч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 по 20.11</w:t>
            </w:r>
          </w:p>
        </w:tc>
        <w:tc>
          <w:tcPr>
            <w:tcW w:w="246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B453ED" w:rsidRPr="00702E30" w:rsidTr="00B453ED">
        <w:tc>
          <w:tcPr>
            <w:tcW w:w="3652" w:type="dxa"/>
            <w:vMerge w:val="restart"/>
          </w:tcPr>
          <w:p w:rsidR="00B453ED" w:rsidRPr="00590664" w:rsidRDefault="00B453ED" w:rsidP="00B46363">
            <w:pPr>
              <w:pStyle w:val="TableParagraph"/>
              <w:ind w:left="0" w:right="183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590664">
              <w:rPr>
                <w:rFonts w:eastAsiaTheme="minorHAnsi"/>
                <w:sz w:val="24"/>
                <w:szCs w:val="24"/>
                <w:lang w:val="ru-RU"/>
              </w:rPr>
              <w:t>Электрические явления</w:t>
            </w:r>
          </w:p>
          <w:p w:rsidR="00B453ED" w:rsidRPr="00590664" w:rsidRDefault="00B453ED" w:rsidP="00B46363">
            <w:pPr>
              <w:pStyle w:val="TableParagraph"/>
              <w:ind w:left="0" w:right="183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53ED" w:rsidRPr="00590664" w:rsidRDefault="00B453ED" w:rsidP="00B46363">
            <w:pPr>
              <w:pStyle w:val="TableParagraph"/>
              <w:spacing w:before="108"/>
              <w:ind w:left="0" w:right="595"/>
              <w:contextualSpacing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90664">
              <w:rPr>
                <w:rFonts w:eastAsiaTheme="minorHAnsi"/>
                <w:sz w:val="24"/>
                <w:szCs w:val="24"/>
                <w:lang w:val="ru-RU"/>
              </w:rPr>
              <w:t xml:space="preserve"> 29</w:t>
            </w:r>
          </w:p>
        </w:tc>
        <w:tc>
          <w:tcPr>
            <w:tcW w:w="3085" w:type="dxa"/>
          </w:tcPr>
          <w:p w:rsidR="00B453ED" w:rsidRDefault="00B453ED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 в микромире 10 ч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 по 27.12</w:t>
            </w:r>
          </w:p>
        </w:tc>
        <w:tc>
          <w:tcPr>
            <w:tcW w:w="246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B453ED" w:rsidRPr="00702E30" w:rsidTr="00B453ED">
        <w:tc>
          <w:tcPr>
            <w:tcW w:w="3652" w:type="dxa"/>
            <w:vMerge/>
          </w:tcPr>
          <w:p w:rsidR="00B453ED" w:rsidRPr="00590664" w:rsidRDefault="00B453ED" w:rsidP="00B46363">
            <w:pPr>
              <w:pStyle w:val="TableParagraph"/>
              <w:ind w:left="0" w:right="183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453ED" w:rsidRPr="00590664" w:rsidRDefault="00B453ED" w:rsidP="00B46363">
            <w:pPr>
              <w:pStyle w:val="TableParagraph"/>
              <w:spacing w:before="108"/>
              <w:ind w:left="0" w:right="595"/>
              <w:contextualSpacing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085" w:type="dxa"/>
          </w:tcPr>
          <w:p w:rsidR="00B453ED" w:rsidRDefault="00B453ED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9D49816" wp14:editId="2BDB603B">
                  <wp:simplePos x="0" y="0"/>
                  <wp:positionH relativeFrom="column">
                    <wp:posOffset>827062</wp:posOffset>
                  </wp:positionH>
                  <wp:positionV relativeFrom="paragraph">
                    <wp:posOffset>45765</wp:posOffset>
                  </wp:positionV>
                  <wp:extent cx="331825" cy="265814"/>
                  <wp:effectExtent l="19050" t="0" r="0" b="0"/>
                  <wp:wrapNone/>
                  <wp:docPr id="1" name="Рисунок 1" descr="https://library.kissclipart.com/20180904/ayq/kissclipart-electricity-warning-sign-png-clipart-electricity-e-9eaf0a02720361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rary.kissclipart.com/20180904/ayq/kissclipart-electricity-warning-sign-png-clipart-electricity-e-9eaf0a02720361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25" cy="26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53ED" w:rsidRDefault="00B453ED" w:rsidP="00B453ED">
            <w:pPr>
              <w:tabs>
                <w:tab w:val="right" w:pos="22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 ч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 14.02</w:t>
            </w:r>
          </w:p>
        </w:tc>
        <w:tc>
          <w:tcPr>
            <w:tcW w:w="246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B453ED" w:rsidRPr="00702E30" w:rsidTr="00B453ED">
        <w:tc>
          <w:tcPr>
            <w:tcW w:w="3652" w:type="dxa"/>
            <w:vMerge/>
          </w:tcPr>
          <w:p w:rsidR="00B453ED" w:rsidRPr="00590664" w:rsidRDefault="00B453ED" w:rsidP="00B46363">
            <w:pPr>
              <w:pStyle w:val="TableParagraph"/>
              <w:ind w:left="0" w:right="183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453ED" w:rsidRPr="00590664" w:rsidRDefault="00B453ED" w:rsidP="00B46363">
            <w:pPr>
              <w:pStyle w:val="TableParagraph"/>
              <w:spacing w:before="108"/>
              <w:ind w:left="0" w:right="595"/>
              <w:contextualSpacing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085" w:type="dxa"/>
          </w:tcPr>
          <w:p w:rsidR="00B453ED" w:rsidRDefault="00B453ED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электричество 9 ч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17.02 по 18.03</w:t>
            </w:r>
          </w:p>
        </w:tc>
        <w:tc>
          <w:tcPr>
            <w:tcW w:w="246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B453ED" w:rsidRPr="00702E30" w:rsidTr="00B453ED">
        <w:tc>
          <w:tcPr>
            <w:tcW w:w="3652" w:type="dxa"/>
          </w:tcPr>
          <w:p w:rsidR="00B453ED" w:rsidRPr="00590664" w:rsidRDefault="00B453ED" w:rsidP="00B46363">
            <w:pPr>
              <w:pStyle w:val="TableParagraph"/>
              <w:ind w:left="0" w:right="253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590664">
              <w:rPr>
                <w:rFonts w:eastAsiaTheme="minorHAnsi"/>
                <w:sz w:val="24"/>
                <w:szCs w:val="24"/>
                <w:lang w:val="ru-RU"/>
              </w:rPr>
              <w:t>Электромагнитные</w:t>
            </w:r>
          </w:p>
          <w:p w:rsidR="00B453ED" w:rsidRPr="00590664" w:rsidRDefault="00B453ED" w:rsidP="00B46363">
            <w:pPr>
              <w:pStyle w:val="TableParagraph"/>
              <w:ind w:left="0" w:right="253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590664">
              <w:rPr>
                <w:rFonts w:eastAsiaTheme="minorHAnsi"/>
                <w:sz w:val="24"/>
                <w:szCs w:val="24"/>
                <w:lang w:val="ru-RU"/>
              </w:rPr>
              <w:t>явления</w:t>
            </w:r>
          </w:p>
        </w:tc>
        <w:tc>
          <w:tcPr>
            <w:tcW w:w="1843" w:type="dxa"/>
            <w:vAlign w:val="center"/>
          </w:tcPr>
          <w:p w:rsidR="00B453ED" w:rsidRPr="00590664" w:rsidRDefault="00B453ED" w:rsidP="00B46363">
            <w:pPr>
              <w:pStyle w:val="TableParagraph"/>
              <w:spacing w:before="108"/>
              <w:ind w:left="0" w:right="649"/>
              <w:contextualSpacing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90664">
              <w:rPr>
                <w:rFonts w:eastAsiaTheme="minorHAnsi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3085" w:type="dxa"/>
          </w:tcPr>
          <w:p w:rsidR="00B453ED" w:rsidRDefault="00B453ED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полюсов 5 ч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19.03 по 10.04</w:t>
            </w:r>
          </w:p>
        </w:tc>
        <w:tc>
          <w:tcPr>
            <w:tcW w:w="246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B453ED" w:rsidRPr="00702E30" w:rsidTr="00B453ED">
        <w:tc>
          <w:tcPr>
            <w:tcW w:w="3652" w:type="dxa"/>
            <w:vMerge w:val="restart"/>
          </w:tcPr>
          <w:p w:rsidR="00B453ED" w:rsidRPr="00590664" w:rsidRDefault="00B453ED" w:rsidP="00B46363">
            <w:pPr>
              <w:pStyle w:val="TableParagraph"/>
              <w:ind w:left="0" w:right="285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590664">
              <w:rPr>
                <w:rFonts w:eastAsiaTheme="minorHAnsi"/>
                <w:sz w:val="24"/>
                <w:szCs w:val="24"/>
                <w:lang w:val="ru-RU"/>
              </w:rPr>
              <w:t>Световые явления</w:t>
            </w:r>
          </w:p>
          <w:p w:rsidR="00B453ED" w:rsidRPr="00590664" w:rsidRDefault="00B453ED" w:rsidP="00B46363">
            <w:pPr>
              <w:pStyle w:val="TableParagraph"/>
              <w:ind w:left="0" w:right="285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53ED" w:rsidRPr="00590664" w:rsidRDefault="00B453ED" w:rsidP="00B46363">
            <w:pPr>
              <w:pStyle w:val="TableParagraph"/>
              <w:ind w:left="0" w:right="595"/>
              <w:contextualSpacing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3085" w:type="dxa"/>
          </w:tcPr>
          <w:p w:rsidR="00B453ED" w:rsidRDefault="00B453ED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света 6 ч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 по 30.04</w:t>
            </w:r>
          </w:p>
        </w:tc>
        <w:tc>
          <w:tcPr>
            <w:tcW w:w="246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453ED" w:rsidRPr="00702E30" w:rsidTr="00B453ED">
        <w:tc>
          <w:tcPr>
            <w:tcW w:w="3652" w:type="dxa"/>
            <w:vMerge/>
          </w:tcPr>
          <w:p w:rsidR="00B453ED" w:rsidRPr="00590664" w:rsidRDefault="00B453ED" w:rsidP="00B46363">
            <w:pPr>
              <w:pStyle w:val="TableParagraph"/>
              <w:ind w:left="0" w:right="285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453ED" w:rsidRPr="00590664" w:rsidRDefault="00B453ED" w:rsidP="00B46363">
            <w:pPr>
              <w:pStyle w:val="TableParagraph"/>
              <w:ind w:left="0" w:right="595"/>
              <w:contextualSpacing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085" w:type="dxa"/>
          </w:tcPr>
          <w:p w:rsidR="00B453ED" w:rsidRDefault="00B453ED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теней 5 ч</w:t>
            </w:r>
          </w:p>
        </w:tc>
        <w:tc>
          <w:tcPr>
            <w:tcW w:w="2464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4.05 по 22.05</w:t>
            </w:r>
          </w:p>
        </w:tc>
        <w:tc>
          <w:tcPr>
            <w:tcW w:w="2465" w:type="dxa"/>
          </w:tcPr>
          <w:p w:rsidR="00B453ED" w:rsidRPr="00702E30" w:rsidRDefault="00B453ED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B453ED" w:rsidRDefault="00B453ED" w:rsidP="0086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53ED" w:rsidRDefault="00B453ED" w:rsidP="0086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53ED" w:rsidRDefault="00B453ED" w:rsidP="00861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986" w:rsidRDefault="00861986" w:rsidP="00861986">
      <w:pPr>
        <w:tabs>
          <w:tab w:val="left" w:pos="6463"/>
        </w:tabs>
        <w:rPr>
          <w:rFonts w:ascii="Times New Roman" w:hAnsi="Times New Roman" w:cs="Times New Roman"/>
          <w:sz w:val="24"/>
          <w:szCs w:val="24"/>
        </w:rPr>
      </w:pPr>
    </w:p>
    <w:p w:rsidR="00861986" w:rsidRPr="000D3BF8" w:rsidRDefault="00861986" w:rsidP="00861986">
      <w:pPr>
        <w:rPr>
          <w:rFonts w:ascii="Times New Roman" w:hAnsi="Times New Roman" w:cs="Times New Roman"/>
          <w:sz w:val="24"/>
          <w:szCs w:val="24"/>
        </w:rPr>
      </w:pPr>
    </w:p>
    <w:p w:rsidR="001B1102" w:rsidRDefault="001B1102"/>
    <w:sectPr w:rsidR="001B1102" w:rsidSect="008619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1986"/>
    <w:rsid w:val="001B1102"/>
    <w:rsid w:val="00861986"/>
    <w:rsid w:val="008A6BAC"/>
    <w:rsid w:val="00B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861986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2019-09-17T11:56:00Z</dcterms:created>
  <dcterms:modified xsi:type="dcterms:W3CDTF">2019-12-18T17:23:00Z</dcterms:modified>
</cp:coreProperties>
</file>