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952" w:rsidRPr="008C5696" w:rsidRDefault="00B33952" w:rsidP="008C569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8C569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Струк</w:t>
      </w:r>
      <w:r w:rsidR="008C5696" w:rsidRPr="008C569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тура МОУ Глебовской СОШ</w:t>
      </w:r>
    </w:p>
    <w:p w:rsidR="00B33952" w:rsidRPr="008C5696" w:rsidRDefault="00B33952" w:rsidP="008C5696">
      <w:pPr>
        <w:spacing w:before="100" w:beforeAutospacing="1" w:after="100" w:afterAutospacing="1" w:line="298" w:lineRule="exac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C5696">
        <w:rPr>
          <w:rFonts w:ascii="Times New Roman" w:eastAsia="Times New Roman" w:hAnsi="Times New Roman" w:cs="Times New Roman"/>
          <w:b/>
          <w:bCs/>
          <w:sz w:val="28"/>
          <w:szCs w:val="28"/>
        </w:rPr>
        <w:t>УПРАВЛЕНИЕ ШКОЛОЙ</w:t>
      </w:r>
    </w:p>
    <w:p w:rsidR="00B33952" w:rsidRPr="008C5696" w:rsidRDefault="00B33952" w:rsidP="00B33952">
      <w:pPr>
        <w:spacing w:before="100" w:beforeAutospacing="1" w:after="100" w:afterAutospacing="1" w:line="298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5696">
        <w:rPr>
          <w:rFonts w:ascii="Times New Roman" w:eastAsia="Times New Roman" w:hAnsi="Times New Roman" w:cs="Times New Roman"/>
          <w:sz w:val="24"/>
          <w:szCs w:val="24"/>
        </w:rPr>
        <w:t>Управление Школой осуществляется в соответствии с законодательством Российской Федерации, Типовым положением об общеобразовательном учреждении и настоящим Уставом на принципах демократичности, открытости, приоритета общечеловеческих ценностей, охраны жизни и здоровья человека, свободного развития личности, единоначалия и самоуправления.</w:t>
      </w:r>
    </w:p>
    <w:p w:rsidR="00B33952" w:rsidRPr="008C5696" w:rsidRDefault="00B33952" w:rsidP="00B33952">
      <w:pPr>
        <w:spacing w:before="100" w:beforeAutospacing="1" w:after="100" w:afterAutospacing="1" w:line="298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5696">
        <w:rPr>
          <w:rFonts w:ascii="Times New Roman" w:eastAsia="Times New Roman" w:hAnsi="Times New Roman" w:cs="Times New Roman"/>
          <w:sz w:val="24"/>
          <w:szCs w:val="24"/>
        </w:rPr>
        <w:t>В Школе в случаях, предусмотренных законодательством Российской Федерации и настоящим Уставом для осуществления отдельных функций по управлению Школой, формируются также коллегиальные органы управления.</w:t>
      </w:r>
    </w:p>
    <w:p w:rsidR="00B33952" w:rsidRPr="00B33952" w:rsidRDefault="009368EE" w:rsidP="00B33952">
      <w:pPr>
        <w:spacing w:before="100" w:beforeAutospacing="1" w:after="100" w:afterAutospacing="1" w:line="298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026" style="position:absolute;left:0;text-align:left;margin-left:140.95pt;margin-top:25.85pt;width:152pt;height:28.7pt;z-index:251658240">
            <v:textbox>
              <w:txbxContent>
                <w:p w:rsidR="009368EE" w:rsidRPr="008C5696" w:rsidRDefault="009368EE">
                  <w:pPr>
                    <w:rPr>
                      <w:rFonts w:ascii="Times New Roman" w:hAnsi="Times New Roman" w:cs="Times New Roman"/>
                    </w:rPr>
                  </w:pPr>
                  <w:r w:rsidRPr="008C5696">
                    <w:rPr>
                      <w:rFonts w:ascii="Times New Roman" w:hAnsi="Times New Roman" w:cs="Times New Roman"/>
                    </w:rPr>
                    <w:t>Управляющий Совет школы</w:t>
                  </w:r>
                </w:p>
              </w:txbxContent>
            </v:textbox>
          </v:rect>
        </w:pict>
      </w:r>
    </w:p>
    <w:p w:rsidR="00B33952" w:rsidRDefault="00820C26" w:rsidP="00B33952">
      <w:pPr>
        <w:spacing w:before="100" w:beforeAutospacing="1" w:after="100" w:afterAutospacing="1" w:line="298" w:lineRule="atLeast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3" type="#_x0000_t32" style="position:absolute;left:0;text-align:left;margin-left:292.95pt;margin-top:25.65pt;width:67.3pt;height:48pt;z-index:251675648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042" type="#_x0000_t32" style="position:absolute;left:0;text-align:left;margin-left:220.3pt;margin-top:25.65pt;width:2pt;height:48pt;z-index:251674624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041" type="#_x0000_t32" style="position:absolute;left:0;text-align:left;margin-left:128.95pt;margin-top:25.65pt;width:30.7pt;height:48pt;flip:x;z-index:251673600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040" type="#_x0000_t32" style="position:absolute;left:0;text-align:left;margin-left:35.6pt;margin-top:25.65pt;width:105.35pt;height:48pt;flip:x;z-index:251672576" o:connectortype="straight">
            <v:stroke endarrow="block"/>
          </v:shape>
        </w:pict>
      </w:r>
    </w:p>
    <w:p w:rsidR="00B33952" w:rsidRDefault="00B33952" w:rsidP="00B33952">
      <w:pPr>
        <w:spacing w:before="100" w:beforeAutospacing="1" w:after="100" w:afterAutospacing="1" w:line="298" w:lineRule="atLeast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33952" w:rsidRDefault="009368EE" w:rsidP="00B33952">
      <w:pPr>
        <w:spacing w:before="100" w:beforeAutospacing="1" w:after="100" w:afterAutospacing="1" w:line="298" w:lineRule="atLeast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030" style="position:absolute;left:0;text-align:left;margin-left:-10.4pt;margin-top:15.85pt;width:61.35pt;height:50pt;z-index:251662336">
            <v:textbox>
              <w:txbxContent>
                <w:p w:rsidR="009368EE" w:rsidRPr="008C5696" w:rsidRDefault="009368EE" w:rsidP="009368EE">
                  <w:pPr>
                    <w:rPr>
                      <w:rFonts w:ascii="Times New Roman" w:hAnsi="Times New Roman" w:cs="Times New Roman"/>
                    </w:rPr>
                  </w:pPr>
                  <w:r w:rsidRPr="008C5696">
                    <w:rPr>
                      <w:rFonts w:ascii="Times New Roman" w:hAnsi="Times New Roman" w:cs="Times New Roman"/>
                    </w:rPr>
                    <w:t>Директор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029" style="position:absolute;left:0;text-align:left;margin-left:67pt;margin-top:15.85pt;width:92.65pt;height:50pt;z-index:251661312">
            <v:textbox>
              <w:txbxContent>
                <w:p w:rsidR="009368EE" w:rsidRPr="008C5696" w:rsidRDefault="009368EE" w:rsidP="009368EE">
                  <w:pPr>
                    <w:rPr>
                      <w:rFonts w:ascii="Times New Roman" w:hAnsi="Times New Roman" w:cs="Times New Roman"/>
                    </w:rPr>
                  </w:pPr>
                  <w:r w:rsidRPr="008C5696">
                    <w:rPr>
                      <w:rFonts w:ascii="Times New Roman" w:hAnsi="Times New Roman" w:cs="Times New Roman"/>
                    </w:rPr>
                    <w:t>Педагогический совет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028" style="position:absolute;left:0;text-align:left;margin-left:172.95pt;margin-top:15.85pt;width:101.35pt;height:50pt;z-index:251660288">
            <v:textbox>
              <w:txbxContent>
                <w:p w:rsidR="009368EE" w:rsidRPr="008C5696" w:rsidRDefault="009368EE" w:rsidP="009368EE">
                  <w:pPr>
                    <w:rPr>
                      <w:rFonts w:ascii="Times New Roman" w:hAnsi="Times New Roman" w:cs="Times New Roman"/>
                    </w:rPr>
                  </w:pPr>
                  <w:r w:rsidRPr="008C5696">
                    <w:rPr>
                      <w:rFonts w:ascii="Times New Roman" w:hAnsi="Times New Roman" w:cs="Times New Roman"/>
                    </w:rPr>
                    <w:t>Общешкольное родительское собрание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027" style="position:absolute;left:0;text-align:left;margin-left:292.95pt;margin-top:15.85pt;width:152pt;height:50pt;z-index:251659264">
            <v:textbox>
              <w:txbxContent>
                <w:p w:rsidR="009368EE" w:rsidRPr="008C5696" w:rsidRDefault="009368EE" w:rsidP="009368EE">
                  <w:pPr>
                    <w:rPr>
                      <w:rFonts w:ascii="Times New Roman" w:hAnsi="Times New Roman" w:cs="Times New Roman"/>
                    </w:rPr>
                  </w:pPr>
                  <w:r w:rsidRPr="008C5696">
                    <w:rPr>
                      <w:rFonts w:ascii="Times New Roman" w:hAnsi="Times New Roman" w:cs="Times New Roman"/>
                    </w:rPr>
                    <w:t>Орган ученического самоуправления детское объединение «Чайка»</w:t>
                  </w:r>
                </w:p>
              </w:txbxContent>
            </v:textbox>
          </v:rect>
        </w:pict>
      </w:r>
    </w:p>
    <w:p w:rsidR="00B33952" w:rsidRDefault="00820C26" w:rsidP="00B33952">
      <w:pPr>
        <w:spacing w:before="100" w:beforeAutospacing="1" w:after="100" w:afterAutospacing="1" w:line="298" w:lineRule="atLeast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046" type="#_x0000_t32" style="position:absolute;left:0;text-align:left;margin-left:274.3pt;margin-top:10.95pt;width:18.65pt;height:0;z-index:251678720" o:connectortype="straight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045" type="#_x0000_t32" style="position:absolute;left:0;text-align:left;margin-left:159.65pt;margin-top:10.95pt;width:13.3pt;height:0;z-index:251677696" o:connectortype="straight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044" type="#_x0000_t32" style="position:absolute;left:0;text-align:left;margin-left:50.95pt;margin-top:10.95pt;width:16.05pt;height:.65pt;flip:y;z-index:251676672" o:connectortype="straight"/>
        </w:pict>
      </w:r>
    </w:p>
    <w:p w:rsidR="00B33952" w:rsidRDefault="00820C26" w:rsidP="00B33952">
      <w:pPr>
        <w:spacing w:before="100" w:beforeAutospacing="1" w:after="100" w:afterAutospacing="1" w:line="298" w:lineRule="atLeast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057" type="#_x0000_t32" style="position:absolute;left:0;text-align:left;margin-left:107.6pt;margin-top:8.05pt;width:47.35pt;height:117.3pt;z-index:251688960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051" type="#_x0000_t32" style="position:absolute;left:0;text-align:left;margin-left:107.6pt;margin-top:8.05pt;width:65.35pt;height:33.3pt;z-index:251683840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050" type="#_x0000_t32" style="position:absolute;left:0;text-align:left;margin-left:67pt;margin-top:8.05pt;width:40.6pt;height:33.3pt;flip:x;z-index:251682816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049" type="#_x0000_t32" style="position:absolute;left:0;text-align:left;margin-left:18.95pt;margin-top:8.05pt;width:280pt;height:33.3pt;z-index:251681792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048" type="#_x0000_t32" style="position:absolute;left:0;text-align:left;margin-left:15.6pt;margin-top:8.05pt;width:132pt;height:33.3pt;z-index:251680768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047" type="#_x0000_t32" style="position:absolute;left:0;text-align:left;margin-left:14.95pt;margin-top:8.05pt;width:.65pt;height:33.3pt;flip:x;z-index:251679744" o:connectortype="straight">
            <v:stroke endarrow="block"/>
          </v:shape>
        </w:pict>
      </w:r>
    </w:p>
    <w:p w:rsidR="00B33952" w:rsidRDefault="009368EE" w:rsidP="00B33952">
      <w:pPr>
        <w:spacing w:before="100" w:beforeAutospacing="1" w:after="100" w:afterAutospacing="1" w:line="298" w:lineRule="atLeast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032" style="position:absolute;left:0;text-align:left;margin-left:298.95pt;margin-top:12.45pt;width:142.65pt;height:54pt;z-index:251664384">
            <v:textbox>
              <w:txbxContent>
                <w:p w:rsidR="009368EE" w:rsidRDefault="009368EE" w:rsidP="009368EE">
                  <w:r>
                    <w:t>Заведующий хозяйством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033" style="position:absolute;left:0;text-align:left;margin-left:147.6pt;margin-top:12.45pt;width:138.7pt;height:54pt;z-index:251665408">
            <v:textbox>
              <w:txbxContent>
                <w:p w:rsidR="009368EE" w:rsidRDefault="009368EE" w:rsidP="009368EE">
                  <w:r>
                    <w:t>Заместитель директора по воспитательной работе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034" style="position:absolute;left:0;text-align:left;margin-left:-11.05pt;margin-top:12.45pt;width:140pt;height:54pt;z-index:251666432">
            <v:textbox>
              <w:txbxContent>
                <w:p w:rsidR="009368EE" w:rsidRDefault="009368EE" w:rsidP="009368EE">
                  <w:r>
                    <w:t>Заместитель директора по учебно-воспитательной работе</w:t>
                  </w:r>
                </w:p>
              </w:txbxContent>
            </v:textbox>
          </v:rect>
        </w:pict>
      </w:r>
    </w:p>
    <w:p w:rsidR="009368EE" w:rsidRDefault="00820C26" w:rsidP="00B33952">
      <w:pPr>
        <w:spacing w:before="100" w:beforeAutospacing="1" w:after="100" w:afterAutospacing="1" w:line="298" w:lineRule="atLeast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055" type="#_x0000_t32" style="position:absolute;left:0;text-align:left;margin-left:286.3pt;margin-top:9.55pt;width:12.65pt;height:0;z-index:251686912" o:connectortype="straight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054" type="#_x0000_t32" style="position:absolute;left:0;text-align:left;margin-left:128.95pt;margin-top:9.55pt;width:18.65pt;height:.7pt;flip:y;z-index:251685888" o:connectortype="straight">
            <v:stroke endarrow="block"/>
          </v:shape>
        </w:pict>
      </w:r>
      <w:r w:rsidR="009368EE"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031" style="position:absolute;left:0;text-align:left;margin-left:-10.4pt;margin-top:67.55pt;width:452pt;height:28.7pt;z-index:251663360">
            <v:textbox>
              <w:txbxContent>
                <w:p w:rsidR="009368EE" w:rsidRDefault="009368EE" w:rsidP="009368EE">
                  <w:pPr>
                    <w:jc w:val="center"/>
                  </w:pPr>
                  <w:r>
                    <w:t>Методический совет</w:t>
                  </w:r>
                </w:p>
              </w:txbxContent>
            </v:textbox>
          </v:rect>
        </w:pict>
      </w:r>
    </w:p>
    <w:p w:rsidR="009368EE" w:rsidRPr="009368EE" w:rsidRDefault="00820C26" w:rsidP="009368E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056" type="#_x0000_t32" style="position:absolute;margin-left:232.3pt;margin-top:8.65pt;width:0;height:30pt;z-index:251687936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053" type="#_x0000_t32" style="position:absolute;margin-left:50.95pt;margin-top:8.65pt;width:0;height:30pt;z-index:251684864" o:connectortype="straight">
            <v:stroke endarrow="block"/>
          </v:shape>
        </w:pict>
      </w:r>
    </w:p>
    <w:p w:rsidR="009368EE" w:rsidRPr="009368EE" w:rsidRDefault="009368EE" w:rsidP="009368E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368EE" w:rsidRPr="009368EE" w:rsidRDefault="00820C26" w:rsidP="009368E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058" type="#_x0000_t32" style="position:absolute;margin-left:203.6pt;margin-top:15.6pt;width:0;height:32.65pt;z-index:251689984" o:connectortype="straight">
            <v:stroke endarrow="block"/>
          </v:shape>
        </w:pict>
      </w:r>
    </w:p>
    <w:p w:rsidR="009368EE" w:rsidRDefault="009368EE" w:rsidP="009368E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036" style="position:absolute;margin-left:-10.4pt;margin-top:22.4pt;width:452pt;height:24.65pt;z-index:251668480">
            <v:textbox>
              <w:txbxContent>
                <w:p w:rsidR="009368EE" w:rsidRDefault="009368EE" w:rsidP="00820C26">
                  <w:pPr>
                    <w:jc w:val="center"/>
                  </w:pPr>
                  <w:r>
                    <w:t>Методические союзы, группы</w:t>
                  </w:r>
                </w:p>
              </w:txbxContent>
            </v:textbox>
          </v:rect>
        </w:pict>
      </w:r>
    </w:p>
    <w:p w:rsidR="00820C26" w:rsidRDefault="00820C26" w:rsidP="009368E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062" type="#_x0000_t32" style="position:absolute;margin-left:203.6pt;margin-top:21.2pt;width:168pt;height:23.35pt;z-index:251694080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061" type="#_x0000_t32" style="position:absolute;margin-left:203.6pt;margin-top:21.2pt;width:70.7pt;height:23.35pt;z-index:251693056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060" type="#_x0000_t32" style="position:absolute;margin-left:97.6pt;margin-top:21.2pt;width:106pt;height:23.35pt;flip:x;z-index:251692032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059" type="#_x0000_t32" style="position:absolute;margin-left:203.6pt;margin-top:21.2pt;width:0;height:23.35pt;z-index:251691008" o:connectortype="straight">
            <v:stroke endarrow="block"/>
          </v:shape>
        </w:pict>
      </w:r>
    </w:p>
    <w:p w:rsidR="00B33952" w:rsidRPr="00820C26" w:rsidRDefault="00820C26" w:rsidP="00820C26">
      <w:pPr>
        <w:tabs>
          <w:tab w:val="left" w:pos="15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038" style="position:absolute;margin-left:261.6pt;margin-top:18.65pt;width:90pt;height:47.35pt;z-index:251670528">
            <v:textbox>
              <w:txbxContent>
                <w:p w:rsidR="00820C26" w:rsidRDefault="00820C26" w:rsidP="00820C26">
                  <w:r>
                    <w:t>Начальное образование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035" style="position:absolute;margin-left:-10.4pt;margin-top:18.65pt;width:126.7pt;height:47.35pt;z-index:251667456">
            <v:textbox>
              <w:txbxContent>
                <w:p w:rsidR="009368EE" w:rsidRDefault="00820C26" w:rsidP="009368EE">
                  <w:r>
                    <w:t>Гуманитарный цикл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037" style="position:absolute;margin-left:128.95pt;margin-top:18.65pt;width:121.35pt;height:47.35pt;z-index:251669504">
            <v:textbox>
              <w:txbxContent>
                <w:p w:rsidR="00820C26" w:rsidRDefault="00820C26" w:rsidP="00820C26">
                  <w:r>
                    <w:t>Естественно-математический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039" style="position:absolute;margin-left:360.25pt;margin-top:18.65pt;width:81.35pt;height:47.35pt;z-index:251671552">
            <v:textbox>
              <w:txbxContent>
                <w:p w:rsidR="00820C26" w:rsidRDefault="00820C26" w:rsidP="00820C26">
                  <w:r>
                    <w:t>Классное руководство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33952" w:rsidRDefault="00B33952" w:rsidP="00B33952">
      <w:pPr>
        <w:spacing w:before="100" w:beforeAutospacing="1" w:after="100" w:afterAutospacing="1" w:line="298" w:lineRule="atLeast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B33952" w:rsidRDefault="00B33952" w:rsidP="00B33952">
      <w:pPr>
        <w:spacing w:before="100" w:beforeAutospacing="1" w:after="100" w:afterAutospacing="1" w:line="298" w:lineRule="atLeast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33952" w:rsidRDefault="00B33952" w:rsidP="00B33952">
      <w:pPr>
        <w:spacing w:before="100" w:beforeAutospacing="1" w:after="100" w:afterAutospacing="1" w:line="298" w:lineRule="atLeast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33952" w:rsidRPr="00B33952" w:rsidRDefault="00B33952" w:rsidP="00820C26">
      <w:pPr>
        <w:spacing w:before="100" w:beforeAutospacing="1" w:after="100" w:afterAutospacing="1" w:line="29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3395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33952" w:rsidRPr="008C5696" w:rsidRDefault="00B33952" w:rsidP="00B33952">
      <w:pPr>
        <w:spacing w:before="100" w:beforeAutospacing="1" w:after="100" w:afterAutospacing="1" w:line="298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5696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Структуру органов управления Школы образуют:</w:t>
      </w:r>
    </w:p>
    <w:p w:rsidR="00B33952" w:rsidRPr="008C5696" w:rsidRDefault="00820C26" w:rsidP="00B3395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5696">
        <w:rPr>
          <w:rFonts w:ascii="Times New Roman" w:eastAsia="Times New Roman" w:hAnsi="Times New Roman" w:cs="Times New Roman"/>
          <w:sz w:val="24"/>
          <w:szCs w:val="24"/>
        </w:rPr>
        <w:t xml:space="preserve">Управляющий </w:t>
      </w:r>
      <w:r w:rsidR="00B33952" w:rsidRPr="008C5696">
        <w:rPr>
          <w:rFonts w:ascii="Times New Roman" w:eastAsia="Times New Roman" w:hAnsi="Times New Roman" w:cs="Times New Roman"/>
          <w:sz w:val="24"/>
          <w:szCs w:val="24"/>
        </w:rPr>
        <w:t xml:space="preserve">Совет Школы; </w:t>
      </w:r>
    </w:p>
    <w:p w:rsidR="00B33952" w:rsidRPr="008C5696" w:rsidRDefault="00B33952" w:rsidP="00B3395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5696">
        <w:rPr>
          <w:rFonts w:ascii="Times New Roman" w:eastAsia="Times New Roman" w:hAnsi="Times New Roman" w:cs="Times New Roman"/>
          <w:sz w:val="24"/>
          <w:szCs w:val="24"/>
        </w:rPr>
        <w:t xml:space="preserve">Общее собрание трудового коллектива Школы; </w:t>
      </w:r>
    </w:p>
    <w:p w:rsidR="00B33952" w:rsidRPr="008C5696" w:rsidRDefault="00B33952" w:rsidP="00B3395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5696">
        <w:rPr>
          <w:rFonts w:ascii="Times New Roman" w:eastAsia="Times New Roman" w:hAnsi="Times New Roman" w:cs="Times New Roman"/>
          <w:sz w:val="24"/>
          <w:szCs w:val="24"/>
        </w:rPr>
        <w:t xml:space="preserve">Педагогический совет; </w:t>
      </w:r>
    </w:p>
    <w:p w:rsidR="00B33952" w:rsidRPr="008C5696" w:rsidRDefault="00B33952" w:rsidP="00B3395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5696">
        <w:rPr>
          <w:rFonts w:ascii="Times New Roman" w:eastAsia="Times New Roman" w:hAnsi="Times New Roman" w:cs="Times New Roman"/>
          <w:sz w:val="24"/>
          <w:szCs w:val="24"/>
        </w:rPr>
        <w:t xml:space="preserve">Общешкольный родительский комитет; </w:t>
      </w:r>
    </w:p>
    <w:p w:rsidR="00B33952" w:rsidRPr="008C5696" w:rsidRDefault="00820C26" w:rsidP="00B3395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5696">
        <w:rPr>
          <w:rFonts w:ascii="Times New Roman" w:eastAsia="Times New Roman" w:hAnsi="Times New Roman" w:cs="Times New Roman"/>
          <w:sz w:val="24"/>
          <w:szCs w:val="24"/>
        </w:rPr>
        <w:t>Совет ученического самоуправления</w:t>
      </w:r>
      <w:proofErr w:type="gramStart"/>
      <w:r w:rsidRPr="008C56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33952" w:rsidRPr="008C569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B33952" w:rsidRPr="008C56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33952" w:rsidRPr="008C5696" w:rsidRDefault="00B33952" w:rsidP="00B33952">
      <w:pPr>
        <w:spacing w:before="100" w:beforeAutospacing="1" w:after="100" w:afterAutospacing="1" w:line="298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5696">
        <w:rPr>
          <w:rFonts w:ascii="Times New Roman" w:eastAsia="Times New Roman" w:hAnsi="Times New Roman" w:cs="Times New Roman"/>
          <w:sz w:val="24"/>
          <w:szCs w:val="24"/>
        </w:rPr>
        <w:t>В управлении Школой прин</w:t>
      </w:r>
      <w:r w:rsidR="00820C26" w:rsidRPr="008C5696">
        <w:rPr>
          <w:rFonts w:ascii="Times New Roman" w:eastAsia="Times New Roman" w:hAnsi="Times New Roman" w:cs="Times New Roman"/>
          <w:sz w:val="24"/>
          <w:szCs w:val="24"/>
        </w:rPr>
        <w:t>имают участие Учредитель и Управление</w:t>
      </w:r>
      <w:r w:rsidRPr="008C5696">
        <w:rPr>
          <w:rFonts w:ascii="Times New Roman" w:eastAsia="Times New Roman" w:hAnsi="Times New Roman" w:cs="Times New Roman"/>
          <w:sz w:val="24"/>
          <w:szCs w:val="24"/>
        </w:rPr>
        <w:t xml:space="preserve"> образовани</w:t>
      </w:r>
      <w:r w:rsidR="00820C26" w:rsidRPr="008C5696">
        <w:rPr>
          <w:rFonts w:ascii="Times New Roman" w:eastAsia="Times New Roman" w:hAnsi="Times New Roman" w:cs="Times New Roman"/>
          <w:sz w:val="24"/>
          <w:szCs w:val="24"/>
        </w:rPr>
        <w:t>я администрации Рыбинского</w:t>
      </w:r>
      <w:r w:rsidRPr="008C5696">
        <w:rPr>
          <w:rFonts w:ascii="Times New Roman" w:eastAsia="Times New Roman" w:hAnsi="Times New Roman" w:cs="Times New Roman"/>
          <w:sz w:val="24"/>
          <w:szCs w:val="24"/>
        </w:rPr>
        <w:t xml:space="preserve"> района.</w:t>
      </w:r>
    </w:p>
    <w:p w:rsidR="00B33952" w:rsidRPr="008C5696" w:rsidRDefault="00B33952" w:rsidP="00B33952">
      <w:pPr>
        <w:spacing w:before="100" w:beforeAutospacing="1" w:after="100" w:afterAutospacing="1" w:line="298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569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33952" w:rsidRPr="008C5696" w:rsidRDefault="00B33952" w:rsidP="00B33952">
      <w:pPr>
        <w:spacing w:before="100" w:beforeAutospacing="1" w:after="100" w:afterAutospacing="1" w:line="298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5696">
        <w:rPr>
          <w:rFonts w:ascii="Times New Roman" w:eastAsia="Times New Roman" w:hAnsi="Times New Roman" w:cs="Times New Roman"/>
          <w:sz w:val="24"/>
          <w:szCs w:val="24"/>
          <w:u w:val="single"/>
        </w:rPr>
        <w:t>Компетенция, права, обязанности и ответственность Школы:</w:t>
      </w:r>
    </w:p>
    <w:p w:rsidR="00B33952" w:rsidRPr="008C5696" w:rsidRDefault="00B33952" w:rsidP="00B33952">
      <w:pPr>
        <w:spacing w:before="100" w:beforeAutospacing="1" w:after="100" w:afterAutospacing="1" w:line="298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5696">
        <w:rPr>
          <w:rFonts w:ascii="Times New Roman" w:eastAsia="Times New Roman" w:hAnsi="Times New Roman" w:cs="Times New Roman"/>
          <w:sz w:val="24"/>
          <w:szCs w:val="24"/>
        </w:rPr>
        <w:t>Школа самостоятельно в осуществлении образовательной, научной, административной, финансово-экономической деятельности, разработке и принятии локальных нормативных актов в пределах, установленных действующим законодательством и настоящим Уставом.</w:t>
      </w:r>
    </w:p>
    <w:p w:rsidR="00B33952" w:rsidRPr="008C5696" w:rsidRDefault="00B33952" w:rsidP="00B33952">
      <w:pPr>
        <w:spacing w:before="100" w:beforeAutospacing="1" w:after="100" w:afterAutospacing="1" w:line="298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569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К компетенции Школы относится:</w:t>
      </w:r>
    </w:p>
    <w:p w:rsidR="00B33952" w:rsidRPr="008C5696" w:rsidRDefault="00B33952" w:rsidP="00B33952">
      <w:pPr>
        <w:spacing w:before="100" w:beforeAutospacing="1" w:after="100" w:afterAutospacing="1" w:line="298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5696">
        <w:rPr>
          <w:rFonts w:ascii="Times New Roman" w:eastAsia="Times New Roman" w:hAnsi="Times New Roman" w:cs="Times New Roman"/>
          <w:sz w:val="24"/>
          <w:szCs w:val="24"/>
        </w:rPr>
        <w:t xml:space="preserve">1) материально-техническое обеспечение и оснащение образовательного процесса, оборудование помещений в соответствии с государственными нормами и требованиями, </w:t>
      </w:r>
      <w:proofErr w:type="gramStart"/>
      <w:r w:rsidRPr="008C5696">
        <w:rPr>
          <w:rFonts w:ascii="Times New Roman" w:eastAsia="Times New Roman" w:hAnsi="Times New Roman" w:cs="Times New Roman"/>
          <w:sz w:val="24"/>
          <w:szCs w:val="24"/>
        </w:rPr>
        <w:t>осуществляемые</w:t>
      </w:r>
      <w:proofErr w:type="gramEnd"/>
      <w:r w:rsidRPr="008C5696">
        <w:rPr>
          <w:rFonts w:ascii="Times New Roman" w:eastAsia="Times New Roman" w:hAnsi="Times New Roman" w:cs="Times New Roman"/>
          <w:sz w:val="24"/>
          <w:szCs w:val="24"/>
        </w:rPr>
        <w:t xml:space="preserve"> в пределах собственных финансовых средств;</w:t>
      </w:r>
    </w:p>
    <w:p w:rsidR="00B33952" w:rsidRPr="008C5696" w:rsidRDefault="00B33952" w:rsidP="00B33952">
      <w:pPr>
        <w:spacing w:before="100" w:beforeAutospacing="1" w:after="100" w:afterAutospacing="1" w:line="298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5696">
        <w:rPr>
          <w:rFonts w:ascii="Times New Roman" w:eastAsia="Times New Roman" w:hAnsi="Times New Roman" w:cs="Times New Roman"/>
          <w:sz w:val="24"/>
          <w:szCs w:val="24"/>
        </w:rPr>
        <w:t>2) привлечение для осуществления деятельности, предусмотренной настоящим Уставом, дополнительных источников финансовых и материальных средств;</w:t>
      </w:r>
    </w:p>
    <w:p w:rsidR="00B33952" w:rsidRPr="008C5696" w:rsidRDefault="00B33952" w:rsidP="00B33952">
      <w:pPr>
        <w:spacing w:before="100" w:beforeAutospacing="1" w:after="100" w:afterAutospacing="1" w:line="298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5696">
        <w:rPr>
          <w:rFonts w:ascii="Times New Roman" w:eastAsia="Times New Roman" w:hAnsi="Times New Roman" w:cs="Times New Roman"/>
          <w:sz w:val="24"/>
          <w:szCs w:val="24"/>
        </w:rPr>
        <w:t>3) предоставление учредителю и общественности ежегодного отчета о поступлении и расходовании финансовых и материальных средств, а также отчета о результатах самооценки деятельности Школы;</w:t>
      </w:r>
    </w:p>
    <w:p w:rsidR="00B33952" w:rsidRPr="008C5696" w:rsidRDefault="00B33952" w:rsidP="00B33952">
      <w:pPr>
        <w:spacing w:before="100" w:beforeAutospacing="1" w:after="100" w:afterAutospacing="1" w:line="298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5696">
        <w:rPr>
          <w:rFonts w:ascii="Times New Roman" w:eastAsia="Times New Roman" w:hAnsi="Times New Roman" w:cs="Times New Roman"/>
          <w:sz w:val="24"/>
          <w:szCs w:val="24"/>
        </w:rPr>
        <w:t>4) подбор, прием на работу и расстановка кадров, ответственность за уровень их квалификации;</w:t>
      </w:r>
    </w:p>
    <w:p w:rsidR="00B33952" w:rsidRPr="008C5696" w:rsidRDefault="00B33952" w:rsidP="00B33952">
      <w:pPr>
        <w:spacing w:before="100" w:beforeAutospacing="1" w:after="100" w:afterAutospacing="1" w:line="298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5696">
        <w:rPr>
          <w:rFonts w:ascii="Times New Roman" w:eastAsia="Times New Roman" w:hAnsi="Times New Roman" w:cs="Times New Roman"/>
          <w:sz w:val="24"/>
          <w:szCs w:val="24"/>
        </w:rPr>
        <w:t>5) использование и совершенствование методик образовательного процесса и образовательных технологий, в том числе дистанционных образовательных технологий;</w:t>
      </w:r>
    </w:p>
    <w:p w:rsidR="00B33952" w:rsidRPr="008C5696" w:rsidRDefault="00B33952" w:rsidP="00B33952">
      <w:pPr>
        <w:spacing w:before="100" w:beforeAutospacing="1" w:after="100" w:afterAutospacing="1" w:line="298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5696">
        <w:rPr>
          <w:rFonts w:ascii="Times New Roman" w:eastAsia="Times New Roman" w:hAnsi="Times New Roman" w:cs="Times New Roman"/>
          <w:sz w:val="24"/>
          <w:szCs w:val="24"/>
        </w:rPr>
        <w:t>6) разработка и утверждение образовательных программ и учебных планов;</w:t>
      </w:r>
    </w:p>
    <w:p w:rsidR="00B33952" w:rsidRPr="008C5696" w:rsidRDefault="00B33952" w:rsidP="00B33952">
      <w:pPr>
        <w:spacing w:before="100" w:beforeAutospacing="1" w:after="100" w:afterAutospacing="1" w:line="298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5696">
        <w:rPr>
          <w:rFonts w:ascii="Times New Roman" w:eastAsia="Times New Roman" w:hAnsi="Times New Roman" w:cs="Times New Roman"/>
          <w:sz w:val="24"/>
          <w:szCs w:val="24"/>
        </w:rPr>
        <w:t>7) разработка и утверждение рабочих программ учебных курсов, предметов,</w:t>
      </w:r>
    </w:p>
    <w:p w:rsidR="00B33952" w:rsidRPr="008C5696" w:rsidRDefault="00B33952" w:rsidP="00B33952">
      <w:pPr>
        <w:spacing w:before="100" w:beforeAutospacing="1" w:after="100" w:afterAutospacing="1" w:line="298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5696">
        <w:rPr>
          <w:rFonts w:ascii="Times New Roman" w:eastAsia="Times New Roman" w:hAnsi="Times New Roman" w:cs="Times New Roman"/>
          <w:sz w:val="24"/>
          <w:szCs w:val="24"/>
        </w:rPr>
        <w:t>дисциплин (модулей);</w:t>
      </w:r>
    </w:p>
    <w:p w:rsidR="00B33952" w:rsidRPr="008C5696" w:rsidRDefault="00B33952" w:rsidP="00B33952">
      <w:pPr>
        <w:spacing w:before="100" w:beforeAutospacing="1" w:after="100" w:afterAutospacing="1" w:line="298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5696">
        <w:rPr>
          <w:rFonts w:ascii="Times New Roman" w:eastAsia="Times New Roman" w:hAnsi="Times New Roman" w:cs="Times New Roman"/>
          <w:sz w:val="24"/>
          <w:szCs w:val="24"/>
        </w:rPr>
        <w:t>8) разработка и утвер</w:t>
      </w:r>
      <w:r w:rsidR="00820C26" w:rsidRPr="008C5696">
        <w:rPr>
          <w:rFonts w:ascii="Times New Roman" w:eastAsia="Times New Roman" w:hAnsi="Times New Roman" w:cs="Times New Roman"/>
          <w:sz w:val="24"/>
          <w:szCs w:val="24"/>
        </w:rPr>
        <w:t>ждение по согласованию с управлением</w:t>
      </w:r>
      <w:r w:rsidRPr="008C5696">
        <w:rPr>
          <w:rFonts w:ascii="Times New Roman" w:eastAsia="Times New Roman" w:hAnsi="Times New Roman" w:cs="Times New Roman"/>
          <w:sz w:val="24"/>
          <w:szCs w:val="24"/>
        </w:rPr>
        <w:t xml:space="preserve"> образования годовых календарных учебных графиков;</w:t>
      </w:r>
    </w:p>
    <w:p w:rsidR="00B33952" w:rsidRPr="008C5696" w:rsidRDefault="00B33952" w:rsidP="00B33952">
      <w:pPr>
        <w:spacing w:before="100" w:beforeAutospacing="1" w:after="100" w:afterAutospacing="1" w:line="298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5696">
        <w:rPr>
          <w:rFonts w:ascii="Times New Roman" w:eastAsia="Times New Roman" w:hAnsi="Times New Roman" w:cs="Times New Roman"/>
          <w:sz w:val="24"/>
          <w:szCs w:val="24"/>
        </w:rPr>
        <w:t>9) установление структуры управления деятельностью Школы, штатного расписания, распределение должностных обязанностей;</w:t>
      </w:r>
    </w:p>
    <w:p w:rsidR="00B33952" w:rsidRPr="008C5696" w:rsidRDefault="00B33952" w:rsidP="00B33952">
      <w:pPr>
        <w:spacing w:before="100" w:beforeAutospacing="1" w:after="100" w:afterAutospacing="1" w:line="298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5696">
        <w:rPr>
          <w:rFonts w:ascii="Times New Roman" w:eastAsia="Times New Roman" w:hAnsi="Times New Roman" w:cs="Times New Roman"/>
          <w:sz w:val="24"/>
          <w:szCs w:val="24"/>
        </w:rPr>
        <w:lastRenderedPageBreak/>
        <w:t>10) установление заработной платы работников учреждения, в том числе стимулирующих и компенсационных выплат, порядка и размеров их премирования;</w:t>
      </w:r>
    </w:p>
    <w:p w:rsidR="00B33952" w:rsidRPr="008C5696" w:rsidRDefault="00B33952" w:rsidP="00B33952">
      <w:pPr>
        <w:spacing w:before="100" w:beforeAutospacing="1" w:after="100" w:afterAutospacing="1" w:line="298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5696">
        <w:rPr>
          <w:rFonts w:ascii="Times New Roman" w:eastAsia="Times New Roman" w:hAnsi="Times New Roman" w:cs="Times New Roman"/>
          <w:sz w:val="24"/>
          <w:szCs w:val="24"/>
        </w:rPr>
        <w:t>12) разработка и принятие Устава коллективом Школы для внесения его на утверждение;</w:t>
      </w:r>
    </w:p>
    <w:p w:rsidR="00B33952" w:rsidRPr="008C5696" w:rsidRDefault="00B33952" w:rsidP="00B33952">
      <w:pPr>
        <w:spacing w:before="100" w:beforeAutospacing="1" w:after="100" w:afterAutospacing="1" w:line="298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5696">
        <w:rPr>
          <w:rFonts w:ascii="Times New Roman" w:eastAsia="Times New Roman" w:hAnsi="Times New Roman" w:cs="Times New Roman"/>
          <w:sz w:val="24"/>
          <w:szCs w:val="24"/>
        </w:rPr>
        <w:t>13) разработка и принятие правил внутреннего распорядка Школы, иных локальных актов;</w:t>
      </w:r>
    </w:p>
    <w:p w:rsidR="00B33952" w:rsidRPr="008C5696" w:rsidRDefault="00B33952" w:rsidP="00B33952">
      <w:pPr>
        <w:spacing w:before="100" w:beforeAutospacing="1" w:after="100" w:afterAutospacing="1" w:line="298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5696">
        <w:rPr>
          <w:rFonts w:ascii="Times New Roman" w:eastAsia="Times New Roman" w:hAnsi="Times New Roman" w:cs="Times New Roman"/>
          <w:sz w:val="24"/>
          <w:szCs w:val="24"/>
        </w:rPr>
        <w:t xml:space="preserve">14) формирование контингента </w:t>
      </w:r>
      <w:proofErr w:type="gramStart"/>
      <w:r w:rsidRPr="008C5696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8C5696">
        <w:rPr>
          <w:rFonts w:ascii="Times New Roman" w:eastAsia="Times New Roman" w:hAnsi="Times New Roman" w:cs="Times New Roman"/>
          <w:sz w:val="24"/>
          <w:szCs w:val="24"/>
        </w:rPr>
        <w:t xml:space="preserve"> в порядке, установленном действующим законодательством и настоящим Уставом;</w:t>
      </w:r>
    </w:p>
    <w:p w:rsidR="00B33952" w:rsidRPr="008C5696" w:rsidRDefault="00B33952" w:rsidP="00B33952">
      <w:pPr>
        <w:spacing w:before="100" w:beforeAutospacing="1" w:after="100" w:afterAutospacing="1" w:line="298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5696">
        <w:rPr>
          <w:rFonts w:ascii="Times New Roman" w:eastAsia="Times New Roman" w:hAnsi="Times New Roman" w:cs="Times New Roman"/>
          <w:sz w:val="24"/>
          <w:szCs w:val="24"/>
        </w:rPr>
        <w:t>15) самостоятельное осуществление образовательного процесса в соответствии с настоящим Уставом, лицензией и свидетельством о государственной аккредитации;</w:t>
      </w:r>
    </w:p>
    <w:p w:rsidR="00B33952" w:rsidRPr="008C5696" w:rsidRDefault="00B33952" w:rsidP="00B33952">
      <w:pPr>
        <w:spacing w:before="100" w:beforeAutospacing="1" w:after="100" w:afterAutospacing="1" w:line="298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5696">
        <w:rPr>
          <w:rFonts w:ascii="Times New Roman" w:eastAsia="Times New Roman" w:hAnsi="Times New Roman" w:cs="Times New Roman"/>
          <w:sz w:val="24"/>
          <w:szCs w:val="24"/>
        </w:rPr>
        <w:t xml:space="preserve">16) осуществление текущего контроля успеваемости и промежуточной </w:t>
      </w:r>
      <w:proofErr w:type="gramStart"/>
      <w:r w:rsidRPr="008C5696">
        <w:rPr>
          <w:rFonts w:ascii="Times New Roman" w:eastAsia="Times New Roman" w:hAnsi="Times New Roman" w:cs="Times New Roman"/>
          <w:sz w:val="24"/>
          <w:szCs w:val="24"/>
        </w:rPr>
        <w:t>аттестации</w:t>
      </w:r>
      <w:proofErr w:type="gramEnd"/>
      <w:r w:rsidRPr="008C5696">
        <w:rPr>
          <w:rFonts w:ascii="Times New Roman" w:eastAsia="Times New Roman" w:hAnsi="Times New Roman" w:cs="Times New Roman"/>
          <w:sz w:val="24"/>
          <w:szCs w:val="24"/>
        </w:rPr>
        <w:t xml:space="preserve"> обучающихся учреждения в соответствии с настоящим Уставом и действующим законодательством;</w:t>
      </w:r>
    </w:p>
    <w:p w:rsidR="00B33952" w:rsidRPr="008C5696" w:rsidRDefault="00B33952" w:rsidP="00B33952">
      <w:pPr>
        <w:spacing w:before="100" w:beforeAutospacing="1" w:after="100" w:afterAutospacing="1" w:line="298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5696">
        <w:rPr>
          <w:rFonts w:ascii="Times New Roman" w:eastAsia="Times New Roman" w:hAnsi="Times New Roman" w:cs="Times New Roman"/>
          <w:sz w:val="24"/>
          <w:szCs w:val="24"/>
        </w:rPr>
        <w:t>17) создание в учреждении необходимых условий для организации питания и медицинского обслуживания, контроль данной деятельности в целях охраны и укрепления здоровья обучающихся и работников Школы;</w:t>
      </w:r>
    </w:p>
    <w:p w:rsidR="00B33952" w:rsidRPr="008C5696" w:rsidRDefault="00B33952" w:rsidP="00B33952">
      <w:pPr>
        <w:spacing w:before="100" w:beforeAutospacing="1" w:after="100" w:afterAutospacing="1" w:line="298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5696">
        <w:rPr>
          <w:rFonts w:ascii="Times New Roman" w:eastAsia="Times New Roman" w:hAnsi="Times New Roman" w:cs="Times New Roman"/>
          <w:sz w:val="24"/>
          <w:szCs w:val="24"/>
        </w:rPr>
        <w:t>18) содействие деятельности учительских (педагогических) организаций (объединений) и методических объединений;</w:t>
      </w:r>
    </w:p>
    <w:p w:rsidR="00B33952" w:rsidRPr="008C5696" w:rsidRDefault="00B33952" w:rsidP="00B33952">
      <w:pPr>
        <w:spacing w:before="100" w:beforeAutospacing="1" w:after="100" w:afterAutospacing="1" w:line="298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5696">
        <w:rPr>
          <w:rFonts w:ascii="Times New Roman" w:eastAsia="Times New Roman" w:hAnsi="Times New Roman" w:cs="Times New Roman"/>
          <w:sz w:val="24"/>
          <w:szCs w:val="24"/>
        </w:rPr>
        <w:t>19) координация в учреждении деятельности общественных (в том числе детских и молодежных) организаций (объединений), не запрещенной законом;</w:t>
      </w:r>
    </w:p>
    <w:p w:rsidR="00B33952" w:rsidRPr="008C5696" w:rsidRDefault="00B33952" w:rsidP="00B33952">
      <w:pPr>
        <w:spacing w:before="100" w:beforeAutospacing="1" w:after="100" w:afterAutospacing="1" w:line="298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C5696">
        <w:rPr>
          <w:rFonts w:ascii="Times New Roman" w:eastAsia="Times New Roman" w:hAnsi="Times New Roman" w:cs="Times New Roman"/>
          <w:sz w:val="24"/>
          <w:szCs w:val="24"/>
        </w:rPr>
        <w:t>20) определение списка учебников в соответствии с утвержденными федеральными перечнями учебников, рекомендованных или допущенных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учреждениях, а также учебных пособий, допущенных к использованию в образовательном процессе в таких образовательных учреждениях;</w:t>
      </w:r>
      <w:proofErr w:type="gramEnd"/>
    </w:p>
    <w:p w:rsidR="00B33952" w:rsidRPr="008C5696" w:rsidRDefault="00B33952" w:rsidP="00B33952">
      <w:pPr>
        <w:spacing w:before="100" w:beforeAutospacing="1" w:after="100" w:afterAutospacing="1" w:line="298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5696">
        <w:rPr>
          <w:rFonts w:ascii="Times New Roman" w:eastAsia="Times New Roman" w:hAnsi="Times New Roman" w:cs="Times New Roman"/>
          <w:sz w:val="24"/>
          <w:szCs w:val="24"/>
        </w:rPr>
        <w:t xml:space="preserve">21) обеспечение </w:t>
      </w:r>
      <w:proofErr w:type="gramStart"/>
      <w:r w:rsidRPr="008C5696">
        <w:rPr>
          <w:rFonts w:ascii="Times New Roman" w:eastAsia="Times New Roman" w:hAnsi="Times New Roman" w:cs="Times New Roman"/>
          <w:sz w:val="24"/>
          <w:szCs w:val="24"/>
        </w:rPr>
        <w:t>функционирования системы внутреннего мониторинга качества образования</w:t>
      </w:r>
      <w:proofErr w:type="gramEnd"/>
      <w:r w:rsidRPr="008C5696">
        <w:rPr>
          <w:rFonts w:ascii="Times New Roman" w:eastAsia="Times New Roman" w:hAnsi="Times New Roman" w:cs="Times New Roman"/>
          <w:sz w:val="24"/>
          <w:szCs w:val="24"/>
        </w:rPr>
        <w:t xml:space="preserve"> в Школе;</w:t>
      </w:r>
    </w:p>
    <w:p w:rsidR="00B33952" w:rsidRPr="008C5696" w:rsidRDefault="00B33952" w:rsidP="00B33952">
      <w:pPr>
        <w:spacing w:before="100" w:beforeAutospacing="1" w:after="100" w:afterAutospacing="1" w:line="298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5696">
        <w:rPr>
          <w:rFonts w:ascii="Times New Roman" w:eastAsia="Times New Roman" w:hAnsi="Times New Roman" w:cs="Times New Roman"/>
          <w:sz w:val="24"/>
          <w:szCs w:val="24"/>
        </w:rPr>
        <w:t>22) обеспечение создания и ведения официального сайта Школы в сети «Интернет».</w:t>
      </w:r>
    </w:p>
    <w:p w:rsidR="00B33952" w:rsidRPr="008C5696" w:rsidRDefault="00B33952" w:rsidP="00B3395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5696">
        <w:rPr>
          <w:rFonts w:ascii="Times New Roman" w:eastAsia="Times New Roman" w:hAnsi="Times New Roman" w:cs="Times New Roman"/>
          <w:sz w:val="24"/>
          <w:szCs w:val="24"/>
          <w:u w:val="single"/>
        </w:rPr>
        <w:t>Непосредственное управление Школой осуществляет директор, прошедший аттестацию, действующий в соответствии с законодательством Российской Федерации, настоящим Уставом, трудовым договором и должностной инструкцией.</w:t>
      </w:r>
    </w:p>
    <w:p w:rsidR="00B33952" w:rsidRPr="008C5696" w:rsidRDefault="00B33952" w:rsidP="00B3395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569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Общее собрание трудового коллектива Школы</w:t>
      </w:r>
      <w:r w:rsidRPr="008C5696">
        <w:rPr>
          <w:rFonts w:ascii="Times New Roman" w:eastAsia="Times New Roman" w:hAnsi="Times New Roman" w:cs="Times New Roman"/>
          <w:sz w:val="24"/>
          <w:szCs w:val="24"/>
        </w:rPr>
        <w:t xml:space="preserve"> принимает решения по вопросам, отнесенным действующим законодательством к компетенции Общего собрания трудового коллектива.</w:t>
      </w:r>
    </w:p>
    <w:p w:rsidR="00B33952" w:rsidRPr="008C5696" w:rsidRDefault="00B33952" w:rsidP="00B3395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5696">
        <w:rPr>
          <w:rFonts w:ascii="Times New Roman" w:eastAsia="Times New Roman" w:hAnsi="Times New Roman" w:cs="Times New Roman"/>
          <w:sz w:val="24"/>
          <w:szCs w:val="24"/>
        </w:rPr>
        <w:lastRenderedPageBreak/>
        <w:t>Трудовой коллектив составляют все работники Школы.</w:t>
      </w:r>
    </w:p>
    <w:p w:rsidR="00B33952" w:rsidRPr="008C5696" w:rsidRDefault="00B33952" w:rsidP="00B3395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5696">
        <w:rPr>
          <w:rFonts w:ascii="Times New Roman" w:eastAsia="Times New Roman" w:hAnsi="Times New Roman" w:cs="Times New Roman"/>
          <w:sz w:val="24"/>
          <w:szCs w:val="24"/>
        </w:rPr>
        <w:t>Общее собрание трудового коллектива:</w:t>
      </w:r>
    </w:p>
    <w:p w:rsidR="00B33952" w:rsidRPr="008C5696" w:rsidRDefault="00B33952" w:rsidP="00B3395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5696">
        <w:rPr>
          <w:rFonts w:ascii="Times New Roman" w:eastAsia="Times New Roman" w:hAnsi="Times New Roman" w:cs="Times New Roman"/>
          <w:sz w:val="24"/>
          <w:szCs w:val="24"/>
        </w:rPr>
        <w:t xml:space="preserve">принимает Устав Школы, изменения (дополнения) к нему, новую редакцию; </w:t>
      </w:r>
    </w:p>
    <w:p w:rsidR="00B33952" w:rsidRPr="008C5696" w:rsidRDefault="00B33952" w:rsidP="00B3395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5696">
        <w:rPr>
          <w:rFonts w:ascii="Times New Roman" w:eastAsia="Times New Roman" w:hAnsi="Times New Roman" w:cs="Times New Roman"/>
          <w:sz w:val="24"/>
          <w:szCs w:val="24"/>
        </w:rPr>
        <w:t xml:space="preserve">утверждает Правила внутреннего трудового распорядка; </w:t>
      </w:r>
    </w:p>
    <w:p w:rsidR="00B33952" w:rsidRPr="008C5696" w:rsidRDefault="00B33952" w:rsidP="00B3395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5696">
        <w:rPr>
          <w:rFonts w:ascii="Times New Roman" w:eastAsia="Times New Roman" w:hAnsi="Times New Roman" w:cs="Times New Roman"/>
          <w:sz w:val="24"/>
          <w:szCs w:val="24"/>
        </w:rPr>
        <w:t xml:space="preserve">принимает решение о заключении Коллективного договора; </w:t>
      </w:r>
    </w:p>
    <w:p w:rsidR="00B33952" w:rsidRPr="008C5696" w:rsidRDefault="00B33952" w:rsidP="00B3395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5696">
        <w:rPr>
          <w:rFonts w:ascii="Times New Roman" w:eastAsia="Times New Roman" w:hAnsi="Times New Roman" w:cs="Times New Roman"/>
          <w:sz w:val="24"/>
          <w:szCs w:val="24"/>
        </w:rPr>
        <w:t xml:space="preserve">выдвигает коллективные требования работников Школы. </w:t>
      </w:r>
    </w:p>
    <w:p w:rsidR="00B33952" w:rsidRPr="008C5696" w:rsidRDefault="00B33952" w:rsidP="00B3395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5696">
        <w:rPr>
          <w:rFonts w:ascii="Times New Roman" w:eastAsia="Times New Roman" w:hAnsi="Times New Roman" w:cs="Times New Roman"/>
          <w:sz w:val="24"/>
          <w:szCs w:val="24"/>
        </w:rPr>
        <w:t xml:space="preserve">Общее руководство Школой осуществляет выборный представительный орган </w:t>
      </w:r>
      <w:r w:rsidR="00820C26" w:rsidRPr="008C569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Управляющий С</w:t>
      </w:r>
      <w:r w:rsidR="008C5696" w:rsidRPr="008C569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овет ш</w:t>
      </w:r>
      <w:r w:rsidRPr="008C569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колы</w:t>
      </w:r>
      <w:r w:rsidRPr="008C5696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8C5696">
        <w:rPr>
          <w:rFonts w:ascii="Times New Roman" w:eastAsia="Times New Roman" w:hAnsi="Times New Roman" w:cs="Times New Roman"/>
          <w:sz w:val="24"/>
          <w:szCs w:val="24"/>
        </w:rPr>
        <w:t xml:space="preserve"> деятельность которого регламенти</w:t>
      </w:r>
      <w:r w:rsidR="008C5696" w:rsidRPr="008C5696">
        <w:rPr>
          <w:rFonts w:ascii="Times New Roman" w:eastAsia="Times New Roman" w:hAnsi="Times New Roman" w:cs="Times New Roman"/>
          <w:sz w:val="24"/>
          <w:szCs w:val="24"/>
        </w:rPr>
        <w:t>руется Положением об управляющем совете</w:t>
      </w:r>
      <w:r w:rsidRPr="008C569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33952" w:rsidRPr="008C5696" w:rsidRDefault="008C5696" w:rsidP="00B3395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5696">
        <w:rPr>
          <w:rFonts w:ascii="Times New Roman" w:eastAsia="Times New Roman" w:hAnsi="Times New Roman" w:cs="Times New Roman"/>
          <w:sz w:val="24"/>
          <w:szCs w:val="24"/>
        </w:rPr>
        <w:t>Компетенция Управляющего совета ш</w:t>
      </w:r>
      <w:r w:rsidR="00B33952" w:rsidRPr="008C5696">
        <w:rPr>
          <w:rFonts w:ascii="Times New Roman" w:eastAsia="Times New Roman" w:hAnsi="Times New Roman" w:cs="Times New Roman"/>
          <w:sz w:val="24"/>
          <w:szCs w:val="24"/>
        </w:rPr>
        <w:t>колы:</w:t>
      </w:r>
    </w:p>
    <w:p w:rsidR="00B33952" w:rsidRPr="008C5696" w:rsidRDefault="00B33952" w:rsidP="00B3395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5696">
        <w:rPr>
          <w:rFonts w:ascii="Times New Roman" w:eastAsia="Times New Roman" w:hAnsi="Times New Roman" w:cs="Times New Roman"/>
          <w:sz w:val="24"/>
          <w:szCs w:val="24"/>
        </w:rPr>
        <w:t xml:space="preserve">утверждение концепции (программы) развития Школы; </w:t>
      </w:r>
    </w:p>
    <w:p w:rsidR="00B33952" w:rsidRPr="008C5696" w:rsidRDefault="00B33952" w:rsidP="00B3395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5696">
        <w:rPr>
          <w:rFonts w:ascii="Times New Roman" w:eastAsia="Times New Roman" w:hAnsi="Times New Roman" w:cs="Times New Roman"/>
          <w:sz w:val="24"/>
          <w:szCs w:val="24"/>
        </w:rPr>
        <w:t xml:space="preserve">представление в лице председателя совместно с директором интересов Школы                     в государственных, муниципальных, общественных органах управления, а также, наряду с родителями (законными представителями), интересов обучающихся, обеспечивая социальную защиту несовершеннолетних при рассмотрении вопросов, связанных с определением их судьбы; </w:t>
      </w:r>
    </w:p>
    <w:p w:rsidR="00B33952" w:rsidRPr="008C5696" w:rsidRDefault="00B33952" w:rsidP="00B3395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5696">
        <w:rPr>
          <w:rFonts w:ascii="Times New Roman" w:eastAsia="Times New Roman" w:hAnsi="Times New Roman" w:cs="Times New Roman"/>
          <w:sz w:val="24"/>
          <w:szCs w:val="24"/>
        </w:rPr>
        <w:t xml:space="preserve">поддержание общественных инициатив по совершенствованию процесса обучения и воспитания молодежи; творческие поиски педагогических работников в организации опытно экспериментальной работы; определение путей взаимодействия Школы с юридическими лицами любых  организационно-правовых  форм  и  форм  собственности  с целью создания необходимых условий для  разностороннего развития обучающихся и профессионального роста педагогов; </w:t>
      </w:r>
    </w:p>
    <w:p w:rsidR="00B33952" w:rsidRPr="008C5696" w:rsidRDefault="00B33952" w:rsidP="00B3395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5696">
        <w:rPr>
          <w:rFonts w:ascii="Times New Roman" w:eastAsia="Times New Roman" w:hAnsi="Times New Roman" w:cs="Times New Roman"/>
          <w:sz w:val="24"/>
          <w:szCs w:val="24"/>
        </w:rPr>
        <w:t xml:space="preserve">принятие решений об участии Школы и отдельных педагогов в конкурсах, проектах и других мероприятиях, награждении работников Школы; </w:t>
      </w:r>
    </w:p>
    <w:p w:rsidR="00B33952" w:rsidRPr="008C5696" w:rsidRDefault="00B33952" w:rsidP="00B3395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5696">
        <w:rPr>
          <w:rFonts w:ascii="Times New Roman" w:eastAsia="Times New Roman" w:hAnsi="Times New Roman" w:cs="Times New Roman"/>
          <w:sz w:val="24"/>
          <w:szCs w:val="24"/>
        </w:rPr>
        <w:t xml:space="preserve">принятие участия в решении вопроса об исключении </w:t>
      </w:r>
      <w:proofErr w:type="gramStart"/>
      <w:r w:rsidRPr="008C5696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8C5696">
        <w:rPr>
          <w:rFonts w:ascii="Times New Roman" w:eastAsia="Times New Roman" w:hAnsi="Times New Roman" w:cs="Times New Roman"/>
          <w:sz w:val="24"/>
          <w:szCs w:val="24"/>
        </w:rPr>
        <w:t xml:space="preserve">, совершивших неоднократно грубое нарушение Устава; </w:t>
      </w:r>
    </w:p>
    <w:p w:rsidR="00B33952" w:rsidRPr="008C5696" w:rsidRDefault="00B33952" w:rsidP="00B3395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5696">
        <w:rPr>
          <w:rFonts w:ascii="Times New Roman" w:eastAsia="Times New Roman" w:hAnsi="Times New Roman" w:cs="Times New Roman"/>
          <w:sz w:val="24"/>
          <w:szCs w:val="24"/>
        </w:rPr>
        <w:t xml:space="preserve">В целях развития и совершенствования образовательного процесса, повышения профессионального мастерства и творческого роста педагогических работников в Школе действует </w:t>
      </w:r>
      <w:r w:rsidRPr="008C569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Педагогический совет</w:t>
      </w:r>
      <w:r w:rsidRPr="008C5696">
        <w:rPr>
          <w:rFonts w:ascii="Times New Roman" w:eastAsia="Times New Roman" w:hAnsi="Times New Roman" w:cs="Times New Roman"/>
          <w:sz w:val="24"/>
          <w:szCs w:val="24"/>
        </w:rPr>
        <w:t> — коллегиальный орган самоуправления, действующий на постоянной основе и объединяющий всех педагогических работников Школы.</w:t>
      </w:r>
    </w:p>
    <w:p w:rsidR="00B33952" w:rsidRPr="008C5696" w:rsidRDefault="00B33952" w:rsidP="00B3395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5696">
        <w:rPr>
          <w:rFonts w:ascii="Times New Roman" w:eastAsia="Times New Roman" w:hAnsi="Times New Roman" w:cs="Times New Roman"/>
          <w:sz w:val="24"/>
          <w:szCs w:val="24"/>
        </w:rPr>
        <w:t>К компетенции Педагогического совета относится:</w:t>
      </w:r>
    </w:p>
    <w:p w:rsidR="00B33952" w:rsidRPr="008C5696" w:rsidRDefault="00B33952" w:rsidP="00B3395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5696">
        <w:rPr>
          <w:rFonts w:ascii="Times New Roman" w:eastAsia="Times New Roman" w:hAnsi="Times New Roman" w:cs="Times New Roman"/>
          <w:sz w:val="24"/>
          <w:szCs w:val="24"/>
        </w:rPr>
        <w:t xml:space="preserve">принятие локальных актов; </w:t>
      </w:r>
    </w:p>
    <w:p w:rsidR="00B33952" w:rsidRPr="008C5696" w:rsidRDefault="00B33952" w:rsidP="00B3395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5696">
        <w:rPr>
          <w:rFonts w:ascii="Times New Roman" w:eastAsia="Times New Roman" w:hAnsi="Times New Roman" w:cs="Times New Roman"/>
          <w:sz w:val="24"/>
          <w:szCs w:val="24"/>
        </w:rPr>
        <w:t xml:space="preserve">принятие концепции развития Школы, образовательной программы Школы, планов работы Школы и методических объединений; </w:t>
      </w:r>
    </w:p>
    <w:p w:rsidR="00B33952" w:rsidRPr="008C5696" w:rsidRDefault="00B33952" w:rsidP="00B3395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5696">
        <w:rPr>
          <w:rFonts w:ascii="Times New Roman" w:eastAsia="Times New Roman" w:hAnsi="Times New Roman" w:cs="Times New Roman"/>
          <w:sz w:val="24"/>
          <w:szCs w:val="24"/>
        </w:rPr>
        <w:t xml:space="preserve">принятие решений о допуске обучающихся к государственной (итоговой) аттестации, переводе обучающихся в следующий класс, выдаче аттестатов, об исключении обучающихся; </w:t>
      </w:r>
    </w:p>
    <w:p w:rsidR="00B33952" w:rsidRPr="008C5696" w:rsidRDefault="00B33952" w:rsidP="00B3395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5696">
        <w:rPr>
          <w:rFonts w:ascii="Times New Roman" w:eastAsia="Times New Roman" w:hAnsi="Times New Roman" w:cs="Times New Roman"/>
          <w:sz w:val="24"/>
          <w:szCs w:val="24"/>
        </w:rPr>
        <w:t xml:space="preserve">принятие решений по другим вопросам образовательной деятельности Школы, не отнесенным к исключительной компетенции директора. </w:t>
      </w:r>
    </w:p>
    <w:p w:rsidR="00B33952" w:rsidRPr="008C5696" w:rsidRDefault="00B33952" w:rsidP="00B3395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5696">
        <w:rPr>
          <w:rFonts w:ascii="Times New Roman" w:eastAsia="Times New Roman" w:hAnsi="Times New Roman" w:cs="Times New Roman"/>
          <w:sz w:val="24"/>
          <w:szCs w:val="24"/>
        </w:rPr>
        <w:t xml:space="preserve">Для решения вопросов участия обучающихся Школы в управлении ею, осуществления представительства обучающихся в решении вопросов с администрацией Школы, содействия Школе в решении вопросов, связанных с </w:t>
      </w:r>
      <w:r w:rsidRPr="008C569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образовательным процессом, создается орган самоуправления – </w:t>
      </w:r>
      <w:r w:rsidR="008C5696" w:rsidRPr="008C569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детское объединение «Чайка»</w:t>
      </w:r>
      <w:r w:rsidRPr="008C5696">
        <w:rPr>
          <w:rFonts w:ascii="Times New Roman" w:eastAsia="Times New Roman" w:hAnsi="Times New Roman" w:cs="Times New Roman"/>
          <w:b/>
          <w:bCs/>
          <w:sz w:val="24"/>
          <w:szCs w:val="24"/>
        </w:rPr>
        <w:t>. </w:t>
      </w:r>
      <w:r w:rsidR="008C5696" w:rsidRPr="008C5696">
        <w:rPr>
          <w:rFonts w:ascii="Times New Roman" w:eastAsia="Times New Roman" w:hAnsi="Times New Roman" w:cs="Times New Roman"/>
          <w:sz w:val="24"/>
          <w:szCs w:val="24"/>
        </w:rPr>
        <w:t xml:space="preserve"> В работе объединения</w:t>
      </w:r>
      <w:r w:rsidRPr="008C5696">
        <w:rPr>
          <w:rFonts w:ascii="Times New Roman" w:eastAsia="Times New Roman" w:hAnsi="Times New Roman" w:cs="Times New Roman"/>
          <w:sz w:val="24"/>
          <w:szCs w:val="24"/>
        </w:rPr>
        <w:t xml:space="preserve"> старшеклассников принимают участие представители 8</w:t>
      </w:r>
      <w:r w:rsidR="008C5696" w:rsidRPr="008C5696">
        <w:rPr>
          <w:rFonts w:ascii="Times New Roman" w:eastAsia="Times New Roman" w:hAnsi="Times New Roman" w:cs="Times New Roman"/>
          <w:sz w:val="24"/>
          <w:szCs w:val="24"/>
        </w:rPr>
        <w:t xml:space="preserve">-11 классов. Деятельность </w:t>
      </w:r>
      <w:r w:rsidRPr="008C5696">
        <w:rPr>
          <w:rFonts w:ascii="Times New Roman" w:eastAsia="Times New Roman" w:hAnsi="Times New Roman" w:cs="Times New Roman"/>
          <w:sz w:val="24"/>
          <w:szCs w:val="24"/>
        </w:rPr>
        <w:t xml:space="preserve"> старшеклассников регулируется соответствующим Положением. </w:t>
      </w:r>
    </w:p>
    <w:p w:rsidR="00B33952" w:rsidRPr="008C5696" w:rsidRDefault="00B33952" w:rsidP="00B3395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C5696">
        <w:rPr>
          <w:rFonts w:ascii="Times New Roman" w:eastAsia="Times New Roman" w:hAnsi="Times New Roman" w:cs="Times New Roman"/>
          <w:sz w:val="24"/>
          <w:szCs w:val="24"/>
        </w:rPr>
        <w:t xml:space="preserve">Для содействия Школе в решении вопросов, связанных с образовательным процессом, обеспечением единства педагогических и медицинских требований к обучающимся, оказанием помощи в воспитании и обучении обучающихся в Школе создается </w:t>
      </w:r>
      <w:r w:rsidRPr="008C5696">
        <w:rPr>
          <w:rFonts w:ascii="Times New Roman" w:eastAsia="Times New Roman" w:hAnsi="Times New Roman" w:cs="Times New Roman"/>
          <w:sz w:val="24"/>
          <w:szCs w:val="24"/>
          <w:u w:val="single"/>
        </w:rPr>
        <w:t>Родительский комитет</w:t>
      </w:r>
      <w:r w:rsidRPr="008C5696">
        <w:rPr>
          <w:rFonts w:ascii="Times New Roman" w:eastAsia="Times New Roman" w:hAnsi="Times New Roman" w:cs="Times New Roman"/>
          <w:sz w:val="24"/>
          <w:szCs w:val="24"/>
        </w:rPr>
        <w:t>, который является постоянно действующим органом самоуправления Школы.</w:t>
      </w:r>
      <w:proofErr w:type="gramEnd"/>
    </w:p>
    <w:p w:rsidR="00967E31" w:rsidRPr="008C5696" w:rsidRDefault="00967E31">
      <w:pPr>
        <w:rPr>
          <w:rFonts w:ascii="Times New Roman" w:hAnsi="Times New Roman" w:cs="Times New Roman"/>
          <w:sz w:val="24"/>
          <w:szCs w:val="24"/>
        </w:rPr>
      </w:pPr>
    </w:p>
    <w:sectPr w:rsidR="00967E31" w:rsidRPr="008C5696" w:rsidSect="009368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7D5C9D"/>
    <w:multiLevelType w:val="multilevel"/>
    <w:tmpl w:val="E60C1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1870E5"/>
    <w:multiLevelType w:val="multilevel"/>
    <w:tmpl w:val="A46C3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06526C"/>
    <w:multiLevelType w:val="multilevel"/>
    <w:tmpl w:val="649C1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8646387"/>
    <w:multiLevelType w:val="multilevel"/>
    <w:tmpl w:val="12DE3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33952"/>
    <w:rsid w:val="00700878"/>
    <w:rsid w:val="00820C26"/>
    <w:rsid w:val="008C5696"/>
    <w:rsid w:val="009368EE"/>
    <w:rsid w:val="00967E31"/>
    <w:rsid w:val="00B33952"/>
    <w:rsid w:val="00F40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40"/>
        <o:r id="V:Rule4" type="connector" idref="#_x0000_s1041"/>
        <o:r id="V:Rule6" type="connector" idref="#_x0000_s1042"/>
        <o:r id="V:Rule8" type="connector" idref="#_x0000_s1043"/>
        <o:r id="V:Rule10" type="connector" idref="#_x0000_s1044"/>
        <o:r id="V:Rule12" type="connector" idref="#_x0000_s1045"/>
        <o:r id="V:Rule14" type="connector" idref="#_x0000_s1046"/>
        <o:r id="V:Rule16" type="connector" idref="#_x0000_s1047"/>
        <o:r id="V:Rule18" type="connector" idref="#_x0000_s1048"/>
        <o:r id="V:Rule20" type="connector" idref="#_x0000_s1049"/>
        <o:r id="V:Rule22" type="connector" idref="#_x0000_s1050"/>
        <o:r id="V:Rule24" type="connector" idref="#_x0000_s1051"/>
        <o:r id="V:Rule28" type="connector" idref="#_x0000_s1053"/>
        <o:r id="V:Rule30" type="connector" idref="#_x0000_s1054"/>
        <o:r id="V:Rule32" type="connector" idref="#_x0000_s1055"/>
        <o:r id="V:Rule34" type="connector" idref="#_x0000_s1056"/>
        <o:r id="V:Rule36" type="connector" idref="#_x0000_s1057"/>
        <o:r id="V:Rule38" type="connector" idref="#_x0000_s1058"/>
        <o:r id="V:Rule40" type="connector" idref="#_x0000_s1059"/>
        <o:r id="V:Rule42" type="connector" idref="#_x0000_s1060"/>
        <o:r id="V:Rule44" type="connector" idref="#_x0000_s1061"/>
        <o:r id="V:Rule46" type="connector" idref="#_x0000_s106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F99"/>
  </w:style>
  <w:style w:type="paragraph" w:styleId="1">
    <w:name w:val="heading 1"/>
    <w:basedOn w:val="a"/>
    <w:link w:val="10"/>
    <w:uiPriority w:val="9"/>
    <w:qFormat/>
    <w:rsid w:val="00B339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395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B33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B33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3395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33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39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5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34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1168</Words>
  <Characters>6661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5</cp:revision>
  <cp:lastPrinted>2013-12-14T04:30:00Z</cp:lastPrinted>
  <dcterms:created xsi:type="dcterms:W3CDTF">2013-12-14T04:28:00Z</dcterms:created>
  <dcterms:modified xsi:type="dcterms:W3CDTF">2013-12-14T05:02:00Z</dcterms:modified>
</cp:coreProperties>
</file>